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FEF" w:rsidRDefault="00644FEF" w:rsidP="00644FEF">
      <w:pPr>
        <w:widowControl/>
        <w:spacing w:line="520" w:lineRule="exact"/>
        <w:rPr>
          <w:rFonts w:ascii="黑体" w:eastAsia="黑体" w:hAnsi="微软雅黑" w:cs="宋体"/>
          <w:color w:val="000000"/>
          <w:kern w:val="0"/>
          <w:sz w:val="44"/>
          <w:szCs w:val="44"/>
        </w:rPr>
      </w:pPr>
      <w:r>
        <w:rPr>
          <w:rFonts w:ascii="黑体" w:eastAsia="黑体" w:hAnsi="黑体" w:cs="仿宋" w:hint="eastAsia"/>
          <w:color w:val="000000"/>
          <w:kern w:val="0"/>
          <w:sz w:val="32"/>
          <w:szCs w:val="32"/>
        </w:rPr>
        <w:t>附件</w:t>
      </w:r>
      <w:r>
        <w:rPr>
          <w:rFonts w:ascii="黑体" w:eastAsia="黑体" w:hAnsi="仿宋" w:cs="仿宋" w:hint="eastAsia"/>
          <w:color w:val="000000"/>
          <w:kern w:val="0"/>
          <w:sz w:val="32"/>
          <w:szCs w:val="32"/>
        </w:rPr>
        <w:t>1</w:t>
      </w:r>
    </w:p>
    <w:p w:rsidR="00644FEF" w:rsidRDefault="00644FEF" w:rsidP="00644FEF">
      <w:pPr>
        <w:widowControl/>
        <w:spacing w:line="390" w:lineRule="atLeast"/>
        <w:ind w:firstLine="480"/>
        <w:jc w:val="center"/>
        <w:rPr>
          <w:rFonts w:ascii="华文中宋" w:hAnsi="华文中宋" w:cs="Batang" w:hint="eastAsia"/>
          <w:b/>
          <w:bCs/>
          <w:color w:val="000000"/>
          <w:kern w:val="0"/>
          <w:sz w:val="44"/>
          <w:szCs w:val="44"/>
        </w:rPr>
      </w:pP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2017</w:t>
      </w: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年固镇县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大美融资担保有限公司</w:t>
      </w:r>
    </w:p>
    <w:p w:rsidR="00644FEF" w:rsidRDefault="00644FEF" w:rsidP="00644FEF">
      <w:pPr>
        <w:widowControl/>
        <w:spacing w:line="390" w:lineRule="atLeast"/>
        <w:ind w:firstLine="480"/>
        <w:jc w:val="center"/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</w:pP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公开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招聘工作人</w:t>
      </w:r>
      <w:r>
        <w:rPr>
          <w:rFonts w:ascii="华文中宋" w:hAnsi="华文中宋" w:cs="宋体"/>
          <w:b/>
          <w:bCs/>
          <w:color w:val="000000"/>
          <w:kern w:val="0"/>
          <w:sz w:val="44"/>
          <w:szCs w:val="44"/>
        </w:rPr>
        <w:t>员岗</w:t>
      </w:r>
      <w:r>
        <w:rPr>
          <w:rFonts w:ascii="华文中宋" w:hAnsi="华文中宋" w:cs="Batang"/>
          <w:b/>
          <w:bCs/>
          <w:color w:val="000000"/>
          <w:kern w:val="0"/>
          <w:sz w:val="44"/>
          <w:szCs w:val="44"/>
        </w:rPr>
        <w:t>位计划表</w:t>
      </w:r>
    </w:p>
    <w:p w:rsidR="00644FEF" w:rsidRDefault="00644FEF" w:rsidP="00644FEF">
      <w:pPr>
        <w:spacing w:line="540" w:lineRule="exact"/>
      </w:pPr>
      <w:r>
        <w:t xml:space="preserve"> </w:t>
      </w:r>
    </w:p>
    <w:tbl>
      <w:tblPr>
        <w:tblW w:w="8942" w:type="dxa"/>
        <w:tblLayout w:type="fixed"/>
        <w:tblLook w:val="04A0"/>
      </w:tblPr>
      <w:tblGrid>
        <w:gridCol w:w="1240"/>
        <w:gridCol w:w="939"/>
        <w:gridCol w:w="2355"/>
        <w:gridCol w:w="1026"/>
        <w:gridCol w:w="1019"/>
        <w:gridCol w:w="1048"/>
        <w:gridCol w:w="1315"/>
      </w:tblGrid>
      <w:tr w:rsidR="00644FEF" w:rsidTr="00644FEF">
        <w:trPr>
          <w:trHeight w:val="1290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招聘</w:t>
            </w:r>
          </w:p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岗位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招聘</w:t>
            </w:r>
          </w:p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人数</w:t>
            </w:r>
          </w:p>
        </w:tc>
        <w:tc>
          <w:tcPr>
            <w:tcW w:w="5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招聘岗位所需资格条件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备注</w:t>
            </w:r>
          </w:p>
        </w:tc>
      </w:tr>
      <w:tr w:rsidR="00644FEF" w:rsidTr="00644FEF">
        <w:trPr>
          <w:trHeight w:val="130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专业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/>
                <w:sz w:val="24"/>
                <w:szCs w:val="24"/>
              </w:rPr>
              <w:t>学历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其他</w:t>
            </w:r>
          </w:p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条件</w:t>
            </w:r>
          </w:p>
        </w:tc>
        <w:tc>
          <w:tcPr>
            <w:tcW w:w="13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</w:tr>
      <w:tr w:rsidR="00644FEF" w:rsidTr="00644FEF">
        <w:trPr>
          <w:trHeight w:val="239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业务部</w:t>
            </w:r>
          </w:p>
        </w:tc>
        <w:tc>
          <w:tcPr>
            <w:tcW w:w="93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35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财务管理、会计、统计、审计、经济学、经济统计学、经济管理、金融管理、财政、国际金融、农村金融、资产评估与管理、工商企业管理、法律、文秘、人力资源管理、汉语言文学等相关相近专业。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大专及以上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35</w:t>
            </w: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周岁以下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FEF" w:rsidRDefault="00644FEF">
            <w:pPr>
              <w:spacing w:line="540" w:lineRule="exac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spacing w:line="5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从事金融、担保经历者优先，且年龄放宽至</w:t>
            </w: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40</w:t>
            </w: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周岁</w:t>
            </w:r>
          </w:p>
        </w:tc>
      </w:tr>
      <w:tr w:rsidR="00644FEF" w:rsidTr="00644FEF">
        <w:trPr>
          <w:trHeight w:val="2369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风控部</w:t>
            </w:r>
          </w:p>
        </w:tc>
        <w:tc>
          <w:tcPr>
            <w:tcW w:w="93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44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大专及以上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35</w:t>
            </w: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周岁以下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FEF" w:rsidRDefault="00644FEF">
            <w:pPr>
              <w:spacing w:line="540" w:lineRule="exac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31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</w:tr>
      <w:tr w:rsidR="00644FEF" w:rsidTr="00644FEF">
        <w:trPr>
          <w:trHeight w:val="2693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综管部</w:t>
            </w:r>
          </w:p>
        </w:tc>
        <w:tc>
          <w:tcPr>
            <w:tcW w:w="93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44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大专及以上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35</w:t>
            </w: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周岁以下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FEF" w:rsidRDefault="00644FEF">
            <w:pPr>
              <w:spacing w:line="540" w:lineRule="exac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31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EF" w:rsidRDefault="00644FEF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</w:tr>
    </w:tbl>
    <w:p w:rsidR="00644FEF" w:rsidRDefault="00644FEF" w:rsidP="00644FEF">
      <w:pPr>
        <w:widowControl/>
        <w:spacing w:line="520" w:lineRule="exact"/>
        <w:rPr>
          <w:rFonts w:ascii="黑体" w:eastAsia="黑体" w:hAnsi="仿宋" w:cs="仿宋"/>
          <w:color w:val="000000"/>
          <w:kern w:val="0"/>
          <w:sz w:val="32"/>
          <w:szCs w:val="32"/>
        </w:rPr>
      </w:pPr>
      <w:r>
        <w:rPr>
          <w:rFonts w:ascii="黑体" w:eastAsia="黑体" w:hAnsi="仿宋" w:cs="仿宋" w:hint="eastAsia"/>
          <w:color w:val="000000"/>
          <w:kern w:val="0"/>
          <w:sz w:val="32"/>
          <w:szCs w:val="32"/>
        </w:rPr>
        <w:t xml:space="preserve"> </w:t>
      </w:r>
    </w:p>
    <w:p w:rsidR="00644FEF" w:rsidRDefault="00644FEF" w:rsidP="00644FEF">
      <w:pPr>
        <w:widowControl/>
        <w:spacing w:line="520" w:lineRule="exact"/>
        <w:rPr>
          <w:rFonts w:ascii="黑体" w:eastAsia="黑体" w:hAnsi="仿宋" w:cs="仿宋" w:hint="eastAsia"/>
          <w:color w:val="000000"/>
          <w:kern w:val="0"/>
          <w:sz w:val="32"/>
          <w:szCs w:val="32"/>
        </w:rPr>
      </w:pPr>
      <w:r>
        <w:rPr>
          <w:rFonts w:ascii="黑体" w:eastAsia="黑体" w:hAnsi="仿宋" w:cs="仿宋" w:hint="eastAsia"/>
          <w:color w:val="000000"/>
          <w:kern w:val="0"/>
          <w:sz w:val="32"/>
          <w:szCs w:val="32"/>
        </w:rPr>
        <w:t xml:space="preserve"> </w:t>
      </w:r>
    </w:p>
    <w:p w:rsidR="006B61F9" w:rsidRDefault="006B61F9"/>
    <w:sectPr w:rsidR="006B61F9" w:rsidSect="006B61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中宋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仿宋_GB2312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44FEF"/>
    <w:rsid w:val="00644FEF"/>
    <w:rsid w:val="006B61F9"/>
    <w:rsid w:val="00D05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FEF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>CHINA</Company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2017-06-05T10:21:00Z</dcterms:created>
  <dcterms:modified xsi:type="dcterms:W3CDTF">2017-06-05T10:21:00Z</dcterms:modified>
</cp:coreProperties>
</file>