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8DD" w:rsidRPr="000413E7" w:rsidRDefault="007218DD" w:rsidP="007218DD">
      <w:pPr>
        <w:pStyle w:val="2"/>
        <w:spacing w:line="360" w:lineRule="auto"/>
        <w:rPr>
          <w:rFonts w:asciiTheme="minorEastAsia" w:eastAsiaTheme="minorEastAsia" w:hAnsiTheme="minorEastAsia"/>
        </w:rPr>
      </w:pPr>
      <w:r w:rsidRPr="000413E7">
        <w:rPr>
          <w:rFonts w:asciiTheme="minorEastAsia" w:eastAsiaTheme="minorEastAsia" w:hAnsiTheme="minorEastAsia" w:hint="eastAsia"/>
        </w:rPr>
        <w:t>服务需求</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一、项目要求</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（一）固镇县全域旅游规划方案要求</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1.主要任务</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对固镇县旅游业现状进行科学分析，对固镇县旅游业发展进行合理定位，提出固镇县旅游业发展的总体目标和战略措施，确立固镇县旅游产业要素结构与空间布局，设计旅游业发展重点项目，完善固镇县旅游产业配套体系，以促进固镇县旅游业健康、持续、快速发展。</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2.规划范围</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固镇县行政区域。</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3.规划深度</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本规划为固镇县全域旅游规划，规划深度需达到《旅游规划通则》中旅游发展规划要求和全域旅游规划最新理念的要求，其中交通、用地、基础设施规划需达到旅游区总体规划要求（详见《旅游规划通则》）。</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4.规划期限</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本规划期限 2021年—2030年。</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其中近期为 2021-2025 年，远期为 2026-2030年。</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5.投标人需提供固镇县全域旅游规划</w:t>
      </w:r>
      <w:proofErr w:type="gramStart"/>
      <w:r w:rsidRPr="000413E7">
        <w:rPr>
          <w:rFonts w:asciiTheme="minorEastAsia" w:eastAsiaTheme="minorEastAsia" w:hAnsiTheme="minorEastAsia" w:hint="eastAsia"/>
          <w:sz w:val="24"/>
          <w:szCs w:val="24"/>
        </w:rPr>
        <w:t>书参与</w:t>
      </w:r>
      <w:proofErr w:type="gramEnd"/>
      <w:r w:rsidRPr="000413E7">
        <w:rPr>
          <w:rFonts w:asciiTheme="minorEastAsia" w:eastAsiaTheme="minorEastAsia" w:hAnsiTheme="minorEastAsia" w:hint="eastAsia"/>
          <w:sz w:val="24"/>
          <w:szCs w:val="24"/>
        </w:rPr>
        <w:t>投标</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6.编制依据</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《文化和旅游规划管理办法》、《中华人民共和国旅游法》、《旅游规划通则》、《国家全域旅游示范区验收、认定和管理实施办法（试行）》其他相关的法律、法规、标准、规范、规程。</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二、项目内容</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（一）固镇县全域旅游规划方案内容要求</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1.固镇县全域旅游基础研究及潜力挖掘</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1）从规划背景、政策形势、市场趋势、区域格局和交通变化等对固镇县全域旅游发展阶段进行全面解读；</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2）对近年国家层面、安徽省层面以及蚌埠市层面出台的相关全域旅游发展政策及各项上位规划、相关规划进行研究；</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3）对固镇县域内旅游资源进行科学评价，对重点资源开发潜力进行深入分析；</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4）根据新时期旅游市场趋势解读与基础调研，对固镇县旅游的客源市场及潜在客源市场进行分析与预测，明确市场定位和市场开发重点，预测未来市场发展方向。</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2.固镇县全域旅游发展突破与创新</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1）深入剖析固镇县全域旅游发展的核心问题和制约瓶颈，提出解决对策；</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2）通过与周边区域的竞合分析，找出固镇县全域旅游的独特性卖点；</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3）研究市场新常态和旅游竞争新常态下，固镇县全域旅游开发的新方向和突破口。</w:t>
      </w:r>
    </w:p>
    <w:p w:rsidR="007218DD" w:rsidRPr="000413E7" w:rsidRDefault="007218DD" w:rsidP="007218DD">
      <w:pPr>
        <w:rPr>
          <w:rFonts w:asciiTheme="minorEastAsia" w:eastAsiaTheme="minorEastAsia" w:hAnsiTheme="minorEastAsia"/>
          <w:sz w:val="24"/>
          <w:szCs w:val="24"/>
          <w:highlight w:val="yellow"/>
        </w:rPr>
      </w:pPr>
      <w:r w:rsidRPr="000413E7">
        <w:rPr>
          <w:rFonts w:asciiTheme="minorEastAsia" w:eastAsiaTheme="minorEastAsia" w:hAnsiTheme="minorEastAsia" w:hint="eastAsia"/>
          <w:sz w:val="24"/>
          <w:szCs w:val="24"/>
        </w:rPr>
        <w:t>3.固镇县全域旅游发展目标、定位和战略</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1）提出固镇县全域旅游发展目标，提出经济发展指标、分阶段发展目标；</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2）提出固镇县全域旅游总体定位和主题形象；</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3）遵循固镇县全域旅游发展目标及发展定位，提出在新常态下固镇县旅游产业</w:t>
      </w:r>
      <w:r w:rsidRPr="000413E7">
        <w:rPr>
          <w:rFonts w:asciiTheme="minorEastAsia" w:eastAsiaTheme="minorEastAsia" w:hAnsiTheme="minorEastAsia" w:hint="eastAsia"/>
          <w:sz w:val="24"/>
          <w:szCs w:val="24"/>
        </w:rPr>
        <w:lastRenderedPageBreak/>
        <w:t>的发展战略；</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4）研究制定固镇县文化全域旅游如何实现区域崛起和差异引爆，提出旅游发展的产品、体制等创新路径。</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4.固镇县全域旅游综合体系构建</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1）要素结构与空间布局规划根据固镇县旅游资源空间布局现状，遵循区域完整性、资源分布集中性、交通联系性及其功能性等区域布局原则，确定固镇县旅游发展的空间布局。</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2）重点项目及旅游产品开发规划围绕固镇县全域旅游资源，谋划系列重点旅游项目，对重点地区实施空间管控，建立固镇县全域旅游创新项目体系，并创新旅游产品供给，谋划全域旅游产品体系。</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3）旅游形象与营销规划设计固镇县旅游形象与宣传口号，规划系统宣传营销模式。</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4）产业融合发展规划</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5）道路交通及设施规划</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固镇</w:t>
      </w:r>
      <w:proofErr w:type="gramStart"/>
      <w:r w:rsidRPr="000413E7">
        <w:rPr>
          <w:rFonts w:asciiTheme="minorEastAsia" w:eastAsiaTheme="minorEastAsia" w:hAnsiTheme="minorEastAsia" w:hint="eastAsia"/>
          <w:sz w:val="24"/>
          <w:szCs w:val="24"/>
        </w:rPr>
        <w:t>县对外</w:t>
      </w:r>
      <w:proofErr w:type="gramEnd"/>
      <w:r w:rsidRPr="000413E7">
        <w:rPr>
          <w:rFonts w:asciiTheme="minorEastAsia" w:eastAsiaTheme="minorEastAsia" w:hAnsiTheme="minorEastAsia" w:hint="eastAsia"/>
          <w:sz w:val="24"/>
          <w:szCs w:val="24"/>
        </w:rPr>
        <w:t>旅游交通系统布局和主要旅游交通设施的规模、位置；规划重点旅游区道路系统走向级主要旅游服务设施的布局等。</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6）土地利用规划</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确定旅游用地规模，提出用地方案。</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7）旅游公共服务体系规划</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8）景观及生态保育规划</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规划固镇县的景观系统总体布局，提出重点地区的生态系统保育方案。</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9）环境影响及环境防控规划</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规划固镇县的环境卫生系统布局，提出防止和治理污染的措施。</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10）建设分期与投融资规划</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确定近期、远期建设计划，对旅游建设项目进行投融资规划，并提出相应投融资方案。</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11）规划实施的保障措施提出全域旅游建设的具体措施保障规划的实施，提高规划实施的可行性和可操作性。</w:t>
      </w:r>
    </w:p>
    <w:p w:rsidR="007218DD" w:rsidRPr="000413E7" w:rsidRDefault="007218DD" w:rsidP="007218DD">
      <w:pPr>
        <w:rPr>
          <w:rFonts w:asciiTheme="minorEastAsia" w:eastAsiaTheme="minorEastAsia" w:hAnsiTheme="minorEastAsia"/>
          <w:sz w:val="24"/>
          <w:szCs w:val="24"/>
          <w:highlight w:val="yellow"/>
        </w:rPr>
      </w:pPr>
      <w:r w:rsidRPr="000413E7">
        <w:rPr>
          <w:rFonts w:asciiTheme="minorEastAsia" w:eastAsiaTheme="minorEastAsia" w:hAnsiTheme="minorEastAsia" w:hint="eastAsia"/>
          <w:sz w:val="24"/>
          <w:szCs w:val="24"/>
        </w:rPr>
        <w:t>12）其他内容</w:t>
      </w:r>
    </w:p>
    <w:p w:rsidR="007218DD" w:rsidRPr="000413E7" w:rsidRDefault="007218DD" w:rsidP="007218DD">
      <w:pPr>
        <w:rPr>
          <w:rFonts w:asciiTheme="minorEastAsia" w:eastAsiaTheme="minorEastAsia" w:hAnsiTheme="minorEastAsia"/>
          <w:sz w:val="24"/>
          <w:szCs w:val="24"/>
          <w:highlight w:val="yellow"/>
        </w:rPr>
      </w:pPr>
      <w:r w:rsidRPr="000413E7">
        <w:rPr>
          <w:rFonts w:asciiTheme="minorEastAsia" w:eastAsiaTheme="minorEastAsia" w:hAnsiTheme="minorEastAsia" w:hint="eastAsia"/>
          <w:sz w:val="24"/>
          <w:szCs w:val="24"/>
        </w:rPr>
        <w:t>其他与固镇县全域旅游建设的规划、设计内容。</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三、规划成果</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规划成果包括规划说明书、文本、图件以及相关附件（若有）。需提供全套成果四十套，并报送包括文字及图纸成果的电子光盘十套及可供汇报的 PPT 文本一份。</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1.规划说明书</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规划说明书是对以上所提及的规划内容进行全面的阐述，对规划中需要重点解决的问题进行深入的论证和分析。</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2.规划文本</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对规划说明书的条文说明。</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3.规划图件</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包括但不限于：区位分析图、综合现状图、资源评价图、旅游客源市场分析图、旅游空间布局图、旅游交通规划图、旅游土地利用规划图、旅游基础设施规划图、旅游景观系统图、旅游项目分布图、建设时序图等。</w:t>
      </w:r>
    </w:p>
    <w:p w:rsidR="007218DD" w:rsidRPr="000413E7" w:rsidRDefault="007218DD" w:rsidP="007218DD">
      <w:pPr>
        <w:rPr>
          <w:rFonts w:asciiTheme="minorEastAsia" w:eastAsiaTheme="minorEastAsia" w:hAnsiTheme="minorEastAsia"/>
          <w:sz w:val="24"/>
          <w:szCs w:val="24"/>
        </w:rPr>
      </w:pPr>
      <w:r w:rsidRPr="000413E7">
        <w:rPr>
          <w:rFonts w:asciiTheme="minorEastAsia" w:eastAsiaTheme="minorEastAsia" w:hAnsiTheme="minorEastAsia" w:hint="eastAsia"/>
          <w:sz w:val="24"/>
          <w:szCs w:val="24"/>
        </w:rPr>
        <w:t>4.规划附件（若有）</w:t>
      </w:r>
    </w:p>
    <w:p w:rsidR="00CD0606" w:rsidRDefault="007218DD" w:rsidP="007218DD">
      <w:r w:rsidRPr="000413E7">
        <w:rPr>
          <w:rFonts w:asciiTheme="minorEastAsia" w:eastAsiaTheme="minorEastAsia" w:hAnsiTheme="minorEastAsia" w:hint="eastAsia"/>
          <w:sz w:val="24"/>
          <w:szCs w:val="24"/>
        </w:rPr>
        <w:lastRenderedPageBreak/>
        <w:t>规划附件包括其它基础资料及相关资料汇编等。</w:t>
      </w:r>
      <w:bookmarkStart w:id="0" w:name="_GoBack"/>
      <w:bookmarkEnd w:id="0"/>
    </w:p>
    <w:sectPr w:rsidR="00CD0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DD"/>
    <w:rsid w:val="007218DD"/>
    <w:rsid w:val="00CD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pPr>
      <w:widowControl w:val="0"/>
      <w:jc w:val="both"/>
    </w:pPr>
    <w:rPr>
      <w:rFonts w:ascii="Times New Roman" w:eastAsia="宋体" w:hAnsi="Times New Roman" w:cs="Times New Roman"/>
      <w:szCs w:val="20"/>
    </w:rPr>
  </w:style>
  <w:style w:type="paragraph" w:styleId="2">
    <w:name w:val="heading 2"/>
    <w:basedOn w:val="a"/>
    <w:next w:val="a"/>
    <w:link w:val="2Char"/>
    <w:qFormat/>
    <w:rsid w:val="007218DD"/>
    <w:pPr>
      <w:keepNext/>
      <w:keepLines/>
      <w:spacing w:before="260" w:after="260" w:line="416"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7218DD"/>
    <w:rPr>
      <w:rFonts w:ascii="Arial" w:eastAsia="黑体" w:hAnsi="Arial"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8DD"/>
    <w:pPr>
      <w:widowControl w:val="0"/>
      <w:jc w:val="both"/>
    </w:pPr>
    <w:rPr>
      <w:rFonts w:ascii="Times New Roman" w:eastAsia="宋体" w:hAnsi="Times New Roman" w:cs="Times New Roman"/>
      <w:szCs w:val="20"/>
    </w:rPr>
  </w:style>
  <w:style w:type="paragraph" w:styleId="2">
    <w:name w:val="heading 2"/>
    <w:basedOn w:val="a"/>
    <w:next w:val="a"/>
    <w:link w:val="2Char"/>
    <w:qFormat/>
    <w:rsid w:val="007218DD"/>
    <w:pPr>
      <w:keepNext/>
      <w:keepLines/>
      <w:spacing w:before="260" w:after="260" w:line="416" w:lineRule="auto"/>
      <w:ind w:firstLine="628"/>
      <w:jc w:val="center"/>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qFormat/>
    <w:rsid w:val="007218DD"/>
    <w:rPr>
      <w:rFonts w:ascii="Arial" w:eastAsia="黑体" w:hAnsi="Arial"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2021-03-29T10:13:00Z</dcterms:created>
  <dcterms:modified xsi:type="dcterms:W3CDTF">2021-03-29T10:13:00Z</dcterms:modified>
</cp:coreProperties>
</file>