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180" w:firstLineChars="1850"/>
        <w:rPr>
          <w:rFonts w:ascii="仿宋_GB2312" w:hAnsi="仿宋_GB2312" w:eastAsia="仿宋_GB2312" w:cs="仿宋_GB2312"/>
          <w:sz w:val="28"/>
          <w:szCs w:val="28"/>
        </w:rPr>
      </w:pPr>
    </w:p>
    <w:p>
      <w:pPr>
        <w:jc w:val="left"/>
        <w:rPr>
          <w:rFonts w:ascii="宋体" w:hAnsi="宋体"/>
          <w:b/>
          <w:sz w:val="28"/>
          <w:szCs w:val="28"/>
        </w:rPr>
      </w:pPr>
      <w:r>
        <w:rPr>
          <w:rFonts w:hint="eastAsia" w:ascii="宋体" w:hAnsi="宋体"/>
          <w:b/>
          <w:sz w:val="28"/>
          <w:szCs w:val="28"/>
        </w:rPr>
        <w:t>附件：1</w:t>
      </w:r>
    </w:p>
    <w:p>
      <w:pPr>
        <w:ind w:firstLine="5180" w:firstLineChars="1850"/>
        <w:rPr>
          <w:rFonts w:ascii="仿宋_GB2312" w:hAnsi="仿宋_GB2312" w:eastAsia="仿宋_GB2312" w:cs="仿宋_GB2312"/>
          <w:sz w:val="28"/>
          <w:szCs w:val="28"/>
        </w:rPr>
      </w:pPr>
    </w:p>
    <w:p>
      <w:pPr>
        <w:jc w:val="center"/>
        <w:rPr>
          <w:rFonts w:ascii="仿宋_GB2312" w:hAnsi="仿宋_GB2312" w:eastAsia="仿宋_GB2312" w:cs="仿宋_GB2312"/>
          <w:b/>
          <w:bCs/>
          <w:sz w:val="52"/>
          <w:szCs w:val="52"/>
        </w:rPr>
      </w:pPr>
      <w:r>
        <w:rPr>
          <w:rFonts w:hint="eastAsia" w:ascii="仿宋_GB2312" w:hAnsi="仿宋_GB2312" w:eastAsia="仿宋_GB2312" w:cs="仿宋_GB2312"/>
          <w:b/>
          <w:bCs/>
          <w:sz w:val="52"/>
          <w:szCs w:val="52"/>
        </w:rPr>
        <w:t>合同协议书</w:t>
      </w:r>
    </w:p>
    <w:p>
      <w:pPr>
        <w:spacing w:before="31" w:line="230" w:lineRule="auto"/>
        <w:ind w:right="297" w:firstLine="420" w:firstLineChars="150"/>
        <w:jc w:val="left"/>
        <w:rPr>
          <w:rFonts w:ascii="仿宋_GB2312" w:hAnsi="仿宋_GB2312" w:eastAsia="仿宋_GB2312" w:cs="仿宋_GB2312"/>
          <w:color w:val="333333"/>
          <w:sz w:val="28"/>
          <w:szCs w:val="28"/>
          <w:u w:val="single"/>
        </w:rPr>
      </w:pPr>
      <w:r>
        <w:rPr>
          <w:rFonts w:hint="eastAsia" w:ascii="仿宋_GB2312" w:hAnsi="仿宋_GB2312" w:eastAsia="仿宋_GB2312" w:cs="仿宋_GB2312"/>
          <w:sz w:val="28"/>
          <w:szCs w:val="28"/>
        </w:rPr>
        <w:t>（发包人名称）</w:t>
      </w:r>
      <w:r>
        <w:rPr>
          <w:rFonts w:hint="eastAsia" w:ascii="仿宋_GB2312" w:hAnsi="仿宋_GB2312" w:eastAsia="仿宋_GB2312" w:cs="仿宋_GB2312"/>
          <w:sz w:val="28"/>
          <w:szCs w:val="28"/>
          <w:u w:val="single"/>
        </w:rPr>
        <w:t>固镇县</w:t>
      </w:r>
      <w:r>
        <w:rPr>
          <w:rFonts w:hint="eastAsia" w:ascii="仿宋_GB2312" w:hAnsi="仿宋_GB2312" w:eastAsia="仿宋_GB2312" w:cs="仿宋_GB2312"/>
          <w:sz w:val="28"/>
          <w:szCs w:val="28"/>
          <w:u w:val="single"/>
          <w:lang w:eastAsia="zh-CN"/>
        </w:rPr>
        <w:t>农村公路管理服务中心</w:t>
      </w:r>
      <w:r>
        <w:rPr>
          <w:rFonts w:hint="eastAsia" w:ascii="仿宋_GB2312" w:hAnsi="仿宋_GB2312" w:eastAsia="仿宋_GB2312" w:cs="仿宋_GB2312"/>
          <w:sz w:val="28"/>
          <w:szCs w:val="28"/>
        </w:rPr>
        <w:t>，（以下简称“发包人”）为</w:t>
      </w:r>
      <w:r>
        <w:rPr>
          <w:rFonts w:hint="eastAsia" w:ascii="仿宋_GB2312" w:hAnsi="仿宋_GB2312" w:eastAsia="仿宋_GB2312" w:cs="仿宋_GB2312"/>
          <w:sz w:val="28"/>
          <w:szCs w:val="28"/>
          <w:u w:val="none"/>
          <w:lang w:eastAsia="zh-CN"/>
        </w:rPr>
        <w:t>实施</w:t>
      </w:r>
      <w:r>
        <w:rPr>
          <w:rFonts w:hint="eastAsia" w:ascii="仿宋_GB2312" w:hAnsi="仿宋_GB2312" w:eastAsia="仿宋_GB2312" w:cs="仿宋_GB2312"/>
          <w:sz w:val="28"/>
          <w:szCs w:val="28"/>
          <w:u w:val="single"/>
          <w:lang w:eastAsia="zh-CN"/>
        </w:rPr>
        <w:t>固镇县磨王路波形护栏拆除利用工程（</w:t>
      </w:r>
      <w:r>
        <w:rPr>
          <w:rFonts w:hint="eastAsia" w:ascii="仿宋_GB2312" w:hAnsi="仿宋_GB2312" w:eastAsia="仿宋_GB2312" w:cs="仿宋_GB2312"/>
          <w:sz w:val="28"/>
          <w:szCs w:val="28"/>
        </w:rPr>
        <w:t>项目名称），已接受（承包人名称）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以下简称“承包人”）对该项目施工的投标。发包人和承包人共同达成如下协议。</w:t>
      </w:r>
    </w:p>
    <w:p>
      <w:pPr>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项目名称：</w:t>
      </w:r>
      <w:r>
        <w:rPr>
          <w:rFonts w:hint="eastAsia" w:ascii="仿宋_GB2312" w:hAnsi="仿宋_GB2312" w:eastAsia="仿宋_GB2312" w:cs="仿宋_GB2312"/>
          <w:sz w:val="28"/>
          <w:szCs w:val="28"/>
          <w:u w:val="single"/>
        </w:rPr>
        <w:t>固镇县</w:t>
      </w:r>
      <w:r>
        <w:rPr>
          <w:rFonts w:hint="eastAsia" w:ascii="仿宋_GB2312" w:hAnsi="仿宋_GB2312" w:eastAsia="仿宋_GB2312" w:cs="仿宋_GB2312"/>
          <w:sz w:val="28"/>
          <w:szCs w:val="28"/>
          <w:u w:val="single"/>
          <w:lang w:eastAsia="zh-CN"/>
        </w:rPr>
        <w:t>磨王路波形护栏拆除利用工程</w:t>
      </w:r>
      <w:r>
        <w:rPr>
          <w:rFonts w:hint="eastAsia" w:ascii="仿宋_GB2312" w:hAnsi="仿宋_GB2312" w:eastAsia="仿宋_GB2312" w:cs="仿宋_GB2312"/>
          <w:sz w:val="28"/>
          <w:szCs w:val="28"/>
        </w:rPr>
        <w:t>。</w:t>
      </w:r>
    </w:p>
    <w:p>
      <w:pPr>
        <w:spacing w:line="500" w:lineRule="exact"/>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 下列文件应视为构成合同文件的组成部分：</w:t>
      </w:r>
    </w:p>
    <w:p>
      <w:pPr>
        <w:spacing w:line="500"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（1）本协议书及各种合同附件（含评标期间和合同谈判过程中的澄清文件和补充资料）；</w:t>
      </w:r>
    </w:p>
    <w:p>
      <w:pPr>
        <w:spacing w:line="500"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（2）中标通知书；</w:t>
      </w:r>
    </w:p>
    <w:p>
      <w:pPr>
        <w:spacing w:line="500"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（3）投标函及投标函附录；</w:t>
      </w:r>
    </w:p>
    <w:p>
      <w:pPr>
        <w:spacing w:line="500"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（4）项目专用合同条款；</w:t>
      </w:r>
    </w:p>
    <w:p>
      <w:pPr>
        <w:spacing w:line="500"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（5）公路工程专用合同条款；</w:t>
      </w:r>
    </w:p>
    <w:p>
      <w:pPr>
        <w:spacing w:line="500"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（6）通用合同条款；</w:t>
      </w:r>
    </w:p>
    <w:p>
      <w:pPr>
        <w:spacing w:line="500"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（7）技术规范；</w:t>
      </w:r>
    </w:p>
    <w:p>
      <w:pPr>
        <w:spacing w:line="500"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（8）已标价工程量清单；</w:t>
      </w:r>
    </w:p>
    <w:p>
      <w:pPr>
        <w:spacing w:line="500"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（9）承包人有关人员、设备投入的承诺及投标文件中的施工组织设计；</w:t>
      </w:r>
    </w:p>
    <w:p>
      <w:pPr>
        <w:spacing w:line="500"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（10）其他合同文件。</w:t>
      </w:r>
    </w:p>
    <w:p>
      <w:pPr>
        <w:spacing w:line="500" w:lineRule="exact"/>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3. 上述文件互相补充和解释，如有不明确或不一致之处，以合同约定次序在先者为准。</w:t>
      </w:r>
    </w:p>
    <w:p>
      <w:pPr>
        <w:spacing w:line="500" w:lineRule="exact"/>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根据工程量清单所列的预计数量和单价或总额价计算的签约合同价：人民币（大写）</w:t>
      </w:r>
      <w:r>
        <w:rPr>
          <w:rFonts w:hint="eastAsia" w:ascii="仿宋_GB2312" w:hAnsi="仿宋_GB2312" w:eastAsia="仿宋_GB2312" w:cs="仿宋_GB2312"/>
          <w:sz w:val="28"/>
          <w:szCs w:val="28"/>
          <w:u w:val="single"/>
        </w:rPr>
        <w:t>________</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u w:val="single"/>
        </w:rPr>
        <w:t>________）</w:t>
      </w:r>
      <w:r>
        <w:rPr>
          <w:rFonts w:hint="eastAsia" w:ascii="仿宋_GB2312" w:hAnsi="仿宋_GB2312" w:eastAsia="仿宋_GB2312" w:cs="仿宋_GB2312"/>
          <w:sz w:val="28"/>
          <w:szCs w:val="28"/>
        </w:rPr>
        <w:t>。</w:t>
      </w:r>
    </w:p>
    <w:p>
      <w:pPr>
        <w:spacing w:line="500" w:lineRule="exact"/>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5. 工程质量符合标准：</w:t>
      </w:r>
      <w:r>
        <w:rPr>
          <w:rFonts w:hint="eastAsia" w:ascii="仿宋_GB2312" w:hAnsi="仿宋_GB2312" w:eastAsia="仿宋_GB2312" w:cs="仿宋_GB2312"/>
          <w:sz w:val="28"/>
          <w:szCs w:val="28"/>
          <w:u w:val="single"/>
        </w:rPr>
        <w:t>符合交通</w:t>
      </w:r>
      <w:r>
        <w:rPr>
          <w:rFonts w:hint="eastAsia" w:ascii="仿宋_GB2312" w:hAnsi="仿宋_GB2312" w:eastAsia="仿宋_GB2312" w:cs="仿宋_GB2312"/>
          <w:sz w:val="28"/>
          <w:szCs w:val="28"/>
          <w:u w:val="single"/>
          <w:lang w:eastAsia="zh-CN"/>
        </w:rPr>
        <w:t>部相关</w:t>
      </w:r>
      <w:r>
        <w:rPr>
          <w:rFonts w:hint="eastAsia" w:ascii="仿宋_GB2312" w:hAnsi="仿宋_GB2312" w:eastAsia="仿宋_GB2312" w:cs="仿宋_GB2312"/>
          <w:sz w:val="28"/>
          <w:szCs w:val="28"/>
          <w:u w:val="single"/>
        </w:rPr>
        <w:t>规定</w:t>
      </w:r>
      <w:r>
        <w:rPr>
          <w:rFonts w:hint="eastAsia" w:ascii="仿宋_GB2312" w:hAnsi="仿宋_GB2312" w:eastAsia="仿宋_GB2312" w:cs="仿宋_GB2312"/>
          <w:sz w:val="28"/>
          <w:szCs w:val="28"/>
        </w:rPr>
        <w:t xml:space="preserve">。  </w:t>
      </w:r>
    </w:p>
    <w:p>
      <w:pPr>
        <w:spacing w:line="500" w:lineRule="exact"/>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6. 承包人承诺按合同约定承担工程的实施、完成及缺陷修复。</w:t>
      </w:r>
    </w:p>
    <w:p>
      <w:pPr>
        <w:spacing w:line="500" w:lineRule="exact"/>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7. 发包人承诺</w:t>
      </w:r>
      <w:r>
        <w:rPr>
          <w:rFonts w:hint="eastAsia" w:ascii="仿宋_GB2312" w:hAnsi="仿宋_GB2312" w:eastAsia="仿宋_GB2312" w:cs="仿宋_GB2312"/>
          <w:sz w:val="28"/>
          <w:szCs w:val="28"/>
          <w:u w:val="single"/>
        </w:rPr>
        <w:t>完工并出具正式的验收证明</w:t>
      </w:r>
      <w:r>
        <w:rPr>
          <w:rFonts w:hint="eastAsia" w:ascii="仿宋_GB2312" w:hAnsi="仿宋_GB2312" w:eastAsia="仿宋_GB2312" w:cs="仿宋_GB2312"/>
          <w:sz w:val="28"/>
          <w:szCs w:val="28"/>
        </w:rPr>
        <w:t>后一次性支付工程款。</w:t>
      </w:r>
    </w:p>
    <w:p>
      <w:pPr>
        <w:spacing w:line="500" w:lineRule="exact"/>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8. 承包人应按照发包人要求开工，工期为 </w:t>
      </w:r>
      <w:r>
        <w:rPr>
          <w:rFonts w:hint="eastAsia" w:ascii="仿宋_GB2312" w:hAnsi="仿宋_GB2312" w:eastAsia="仿宋_GB2312" w:cs="仿宋_GB2312"/>
          <w:sz w:val="28"/>
          <w:szCs w:val="28"/>
          <w:u w:val="single"/>
          <w:lang w:val="en-US" w:eastAsia="zh-CN"/>
        </w:rPr>
        <w:t>7日历天</w:t>
      </w:r>
      <w:r>
        <w:rPr>
          <w:rFonts w:hint="eastAsia" w:ascii="仿宋_GB2312" w:hAnsi="仿宋_GB2312" w:eastAsia="仿宋_GB2312" w:cs="仿宋_GB2312"/>
          <w:sz w:val="28"/>
          <w:szCs w:val="28"/>
        </w:rPr>
        <w:t>。</w:t>
      </w:r>
    </w:p>
    <w:p>
      <w:pPr>
        <w:spacing w:line="500" w:lineRule="exact"/>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9. 本协议书由双方法定代表人或其委托代理人签署并加盖单位章后生效。全部工程完工后经验收合格，支付完毕后失效。</w:t>
      </w:r>
    </w:p>
    <w:p>
      <w:pPr>
        <w:spacing w:line="500" w:lineRule="exact"/>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10. 本协议书正本二份、副本__</w:t>
      </w:r>
      <w:r>
        <w:rPr>
          <w:rFonts w:hint="eastAsia" w:ascii="仿宋_GB2312" w:hAnsi="仿宋_GB2312" w:eastAsia="仿宋_GB2312" w:cs="仿宋_GB2312"/>
          <w:sz w:val="28"/>
          <w:szCs w:val="28"/>
          <w:u w:val="single"/>
        </w:rPr>
        <w:t>4</w:t>
      </w:r>
      <w:r>
        <w:rPr>
          <w:rFonts w:hint="eastAsia" w:ascii="仿宋_GB2312" w:hAnsi="仿宋_GB2312" w:eastAsia="仿宋_GB2312" w:cs="仿宋_GB2312"/>
          <w:sz w:val="28"/>
          <w:szCs w:val="28"/>
        </w:rPr>
        <w:t>__份，合同双方各执正本一份，副本___</w:t>
      </w:r>
      <w:r>
        <w:rPr>
          <w:rFonts w:hint="eastAsia" w:ascii="仿宋_GB2312" w:hAnsi="仿宋_GB2312" w:eastAsia="仿宋_GB2312" w:cs="仿宋_GB2312"/>
          <w:sz w:val="28"/>
          <w:szCs w:val="28"/>
          <w:u w:val="single"/>
        </w:rPr>
        <w:t>2</w:t>
      </w:r>
      <w:r>
        <w:rPr>
          <w:rFonts w:hint="eastAsia" w:ascii="仿宋_GB2312" w:hAnsi="仿宋_GB2312" w:eastAsia="仿宋_GB2312" w:cs="仿宋_GB2312"/>
          <w:sz w:val="28"/>
          <w:szCs w:val="28"/>
        </w:rPr>
        <w:t>_份，当正本与副本的内容不一致时，以正本为准。</w:t>
      </w:r>
    </w:p>
    <w:p>
      <w:pPr>
        <w:spacing w:line="500" w:lineRule="exact"/>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11. 合同未尽事宜，双方另行签订补充协议。补充协议是合同的组成部分。</w:t>
      </w:r>
    </w:p>
    <w:p>
      <w:pPr>
        <w:spacing w:line="500" w:lineRule="exact"/>
        <w:rPr>
          <w:rFonts w:ascii="仿宋_GB2312" w:hAnsi="仿宋_GB2312" w:eastAsia="仿宋_GB2312" w:cs="仿宋_GB2312"/>
          <w:sz w:val="28"/>
          <w:szCs w:val="28"/>
        </w:rPr>
      </w:pPr>
    </w:p>
    <w:p>
      <w:pPr>
        <w:spacing w:line="500" w:lineRule="exact"/>
        <w:rPr>
          <w:rFonts w:ascii="仿宋_GB2312" w:hAnsi="仿宋_GB2312" w:eastAsia="仿宋_GB2312" w:cs="仿宋_GB2312"/>
          <w:sz w:val="28"/>
          <w:szCs w:val="28"/>
        </w:rPr>
      </w:pPr>
    </w:p>
    <w:p>
      <w:pPr>
        <w:spacing w:line="500" w:lineRule="exact"/>
        <w:rPr>
          <w:rFonts w:ascii="仿宋_GB2312" w:hAnsi="仿宋_GB2312" w:eastAsia="仿宋_GB2312" w:cs="仿宋_GB2312"/>
          <w:sz w:val="28"/>
          <w:szCs w:val="28"/>
        </w:rPr>
      </w:pPr>
    </w:p>
    <w:p>
      <w:pPr>
        <w:spacing w:line="500" w:lineRule="exact"/>
        <w:rPr>
          <w:rFonts w:ascii="仿宋_GB2312" w:hAnsi="仿宋_GB2312" w:eastAsia="仿宋_GB2312" w:cs="仿宋_GB2312"/>
          <w:sz w:val="28"/>
          <w:szCs w:val="28"/>
        </w:rPr>
      </w:pP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发包人：（盖单位章）                  </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法定代表人或其委托代理人：              （签字）  </w:t>
      </w:r>
    </w:p>
    <w:p>
      <w:pPr>
        <w:spacing w:line="500" w:lineRule="exact"/>
        <w:ind w:firstLine="1540" w:firstLineChars="5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年     月    日                            </w:t>
      </w:r>
    </w:p>
    <w:p>
      <w:pPr>
        <w:spacing w:line="500" w:lineRule="exact"/>
        <w:ind w:firstLine="1400" w:firstLineChars="500"/>
        <w:rPr>
          <w:rFonts w:ascii="仿宋_GB2312" w:hAnsi="仿宋_GB2312" w:eastAsia="仿宋_GB2312" w:cs="仿宋_GB2312"/>
          <w:sz w:val="28"/>
          <w:szCs w:val="28"/>
        </w:rPr>
      </w:pP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承包人：（盖单位章）</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法定代表人或其委托代理人：               （签字）</w:t>
      </w:r>
    </w:p>
    <w:p>
      <w:pPr>
        <w:spacing w:line="500" w:lineRule="exact"/>
        <w:ind w:firstLine="1400" w:firstLineChars="5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附件：2</w:t>
      </w:r>
    </w:p>
    <w:p>
      <w:pPr>
        <w:pStyle w:val="15"/>
        <w:spacing w:line="500" w:lineRule="exact"/>
        <w:rPr>
          <w:rFonts w:hAnsi="宋体"/>
          <w:sz w:val="28"/>
        </w:rPr>
      </w:pPr>
      <w:bookmarkStart w:id="0" w:name="_Toc335308597"/>
      <w:bookmarkStart w:id="1" w:name="_Toc389658935"/>
      <w:bookmarkStart w:id="2" w:name="_Toc491093242"/>
      <w:bookmarkStart w:id="3" w:name="_Toc12538356"/>
      <w:r>
        <w:rPr>
          <w:rFonts w:hint="eastAsia" w:hAnsi="宋体"/>
          <w:sz w:val="28"/>
        </w:rPr>
        <w:t>投标授权书</w:t>
      </w:r>
      <w:bookmarkEnd w:id="0"/>
      <w:bookmarkEnd w:id="1"/>
      <w:bookmarkEnd w:id="2"/>
      <w:bookmarkEnd w:id="3"/>
    </w:p>
    <w:p>
      <w:pPr>
        <w:pStyle w:val="18"/>
        <w:snapToGrid w:val="0"/>
        <w:spacing w:line="480" w:lineRule="auto"/>
        <w:ind w:firstLine="480" w:firstLineChars="200"/>
        <w:jc w:val="left"/>
        <w:rPr>
          <w:rFonts w:hAnsi="宋体"/>
          <w:sz w:val="24"/>
          <w:szCs w:val="28"/>
        </w:rPr>
      </w:pPr>
      <w:r>
        <w:rPr>
          <w:rFonts w:hint="eastAsia" w:hAnsi="宋体"/>
          <w:sz w:val="24"/>
          <w:szCs w:val="28"/>
        </w:rPr>
        <w:t>本授权书声明：</w:t>
      </w:r>
      <w:r>
        <w:rPr>
          <w:rFonts w:hint="eastAsia" w:hAnsi="宋体"/>
          <w:sz w:val="24"/>
          <w:szCs w:val="28"/>
          <w:u w:val="single"/>
        </w:rPr>
        <w:t xml:space="preserve">           </w:t>
      </w:r>
      <w:r>
        <w:rPr>
          <w:rFonts w:hint="eastAsia" w:hAnsi="宋体"/>
          <w:sz w:val="24"/>
          <w:szCs w:val="28"/>
        </w:rPr>
        <w:t>（投标单位）授权本单位</w:t>
      </w:r>
      <w:r>
        <w:rPr>
          <w:rFonts w:hint="eastAsia" w:hAnsi="宋体"/>
          <w:sz w:val="24"/>
          <w:szCs w:val="28"/>
          <w:u w:val="single"/>
        </w:rPr>
        <w:t xml:space="preserve">       </w:t>
      </w:r>
      <w:r>
        <w:rPr>
          <w:rFonts w:hint="eastAsia" w:hAnsi="宋体"/>
          <w:sz w:val="24"/>
          <w:szCs w:val="28"/>
        </w:rPr>
        <w:t>（投标人代表姓名、职务）代表本单位</w:t>
      </w:r>
      <w:r>
        <w:rPr>
          <w:rFonts w:hint="eastAsia" w:hAnsi="宋体"/>
          <w:sz w:val="24"/>
          <w:szCs w:val="28"/>
          <w:u w:val="none"/>
        </w:rPr>
        <w:t>参加</w:t>
      </w:r>
      <w:r>
        <w:rPr>
          <w:rFonts w:hint="eastAsia" w:hAnsi="宋体"/>
          <w:sz w:val="24"/>
          <w:szCs w:val="28"/>
          <w:u w:val="single"/>
          <w:lang w:val="en-US" w:eastAsia="zh-CN"/>
        </w:rPr>
        <w:t xml:space="preserve">  </w:t>
      </w:r>
      <w:r>
        <w:rPr>
          <w:rFonts w:hint="eastAsia" w:ascii="宋体" w:hAnsi="宋体" w:eastAsia="宋体" w:cs="宋体"/>
          <w:kern w:val="0"/>
          <w:sz w:val="24"/>
          <w:szCs w:val="24"/>
          <w:u w:val="single"/>
        </w:rPr>
        <w:t>固镇县</w:t>
      </w:r>
      <w:r>
        <w:rPr>
          <w:rFonts w:hint="eastAsia" w:ascii="宋体" w:hAnsi="宋体" w:eastAsia="宋体" w:cs="宋体"/>
          <w:kern w:val="0"/>
          <w:sz w:val="24"/>
          <w:szCs w:val="24"/>
          <w:u w:val="single"/>
          <w:lang w:eastAsia="zh-CN"/>
        </w:rPr>
        <w:t>磨王路波形护栏拆除利用工程</w:t>
      </w:r>
      <w:r>
        <w:rPr>
          <w:rFonts w:hint="eastAsia" w:hAnsi="宋体" w:eastAsia="宋体" w:cs="宋体"/>
          <w:kern w:val="0"/>
          <w:sz w:val="24"/>
          <w:szCs w:val="24"/>
          <w:u w:val="single"/>
          <w:lang w:val="en-US" w:eastAsia="zh-CN"/>
        </w:rPr>
        <w:t xml:space="preserve">   </w:t>
      </w:r>
      <w:r>
        <w:rPr>
          <w:rFonts w:hint="eastAsia" w:hAnsi="宋体" w:eastAsia="宋体" w:cs="宋体"/>
          <w:kern w:val="0"/>
          <w:sz w:val="24"/>
          <w:szCs w:val="24"/>
          <w:u w:val="none"/>
          <w:lang w:eastAsia="zh-CN"/>
        </w:rPr>
        <w:t>招标</w:t>
      </w:r>
      <w:r>
        <w:rPr>
          <w:rFonts w:hint="eastAsia" w:hAnsi="宋体"/>
          <w:sz w:val="24"/>
          <w:szCs w:val="28"/>
        </w:rPr>
        <w:t>，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pPr>
        <w:pStyle w:val="18"/>
        <w:snapToGrid w:val="0"/>
        <w:spacing w:line="480" w:lineRule="auto"/>
        <w:ind w:firstLine="480" w:firstLineChars="200"/>
        <w:jc w:val="left"/>
        <w:rPr>
          <w:rFonts w:hAnsi="宋体"/>
          <w:sz w:val="24"/>
          <w:szCs w:val="28"/>
        </w:rPr>
      </w:pPr>
      <w:r>
        <w:rPr>
          <w:rFonts w:hint="eastAsia" w:hAnsi="宋体"/>
          <w:sz w:val="24"/>
          <w:szCs w:val="28"/>
        </w:rPr>
        <w:t>本授权书自出具之日起生效。</w:t>
      </w:r>
    </w:p>
    <w:p>
      <w:pPr>
        <w:pStyle w:val="16"/>
        <w:spacing w:line="360" w:lineRule="auto"/>
        <w:rPr>
          <w:rFonts w:ascii="宋体" w:hAnsi="宋体"/>
          <w:sz w:val="24"/>
          <w:szCs w:val="28"/>
        </w:rPr>
      </w:pPr>
    </w:p>
    <w:p>
      <w:pPr>
        <w:pStyle w:val="16"/>
        <w:spacing w:line="360" w:lineRule="auto"/>
        <w:ind w:firstLine="645"/>
        <w:rPr>
          <w:rFonts w:ascii="宋体" w:hAnsi="宋体"/>
          <w:sz w:val="24"/>
          <w:szCs w:val="28"/>
        </w:rPr>
      </w:pPr>
      <w:r>
        <w:rPr>
          <w:rFonts w:hint="eastAsia" w:ascii="宋体" w:hAnsi="宋体"/>
          <w:sz w:val="24"/>
          <w:szCs w:val="28"/>
        </w:rPr>
        <w:t>特此声明。</w:t>
      </w:r>
    </w:p>
    <w:p>
      <w:pPr>
        <w:pStyle w:val="16"/>
        <w:spacing w:line="360" w:lineRule="auto"/>
        <w:rPr>
          <w:rFonts w:ascii="宋体" w:hAnsi="宋体"/>
          <w:sz w:val="24"/>
          <w:szCs w:val="28"/>
        </w:rPr>
      </w:pPr>
      <w:r>
        <w:rPr>
          <w:rFonts w:hint="eastAsia" w:ascii="宋体" w:hAnsi="宋体"/>
          <w:sz w:val="24"/>
          <w:szCs w:val="28"/>
        </w:rPr>
        <w:t>投标人代表</w:t>
      </w:r>
      <w:r>
        <w:rPr>
          <w:rFonts w:hint="eastAsia" w:ascii="宋体" w:hAnsi="宋体"/>
          <w:b/>
          <w:sz w:val="24"/>
          <w:szCs w:val="28"/>
        </w:rPr>
        <w:t xml:space="preserve"> </w:t>
      </w:r>
      <w:r>
        <w:rPr>
          <w:rFonts w:hint="eastAsia" w:ascii="宋体" w:hAnsi="宋体"/>
          <w:sz w:val="24"/>
          <w:szCs w:val="28"/>
        </w:rPr>
        <w:t>：</w:t>
      </w:r>
      <w:r>
        <w:rPr>
          <w:rFonts w:ascii="宋体" w:hAnsi="宋体"/>
          <w:sz w:val="24"/>
          <w:szCs w:val="28"/>
          <w:u w:val="single"/>
        </w:rPr>
        <w:t xml:space="preserve"> </w:t>
      </w:r>
      <w:r>
        <w:rPr>
          <w:rFonts w:hint="eastAsia" w:ascii="宋体" w:hAnsi="宋体"/>
          <w:sz w:val="24"/>
          <w:szCs w:val="28"/>
          <w:u w:val="single"/>
        </w:rPr>
        <w:t xml:space="preserve">    </w:t>
      </w:r>
      <w:r>
        <w:rPr>
          <w:rFonts w:ascii="宋体" w:hAnsi="宋体"/>
          <w:sz w:val="24"/>
          <w:szCs w:val="28"/>
          <w:u w:val="single"/>
        </w:rPr>
        <w:t xml:space="preserve">       </w:t>
      </w:r>
      <w:r>
        <w:rPr>
          <w:rFonts w:ascii="宋体" w:hAnsi="宋体"/>
          <w:sz w:val="24"/>
          <w:szCs w:val="28"/>
        </w:rPr>
        <w:t xml:space="preserve"> </w:t>
      </w:r>
      <w:r>
        <w:rPr>
          <w:rFonts w:hint="eastAsia" w:ascii="宋体" w:hAnsi="宋体"/>
          <w:sz w:val="24"/>
          <w:szCs w:val="28"/>
        </w:rPr>
        <w:t>身份证号：</w:t>
      </w:r>
      <w:r>
        <w:rPr>
          <w:rFonts w:ascii="宋体" w:hAnsi="宋体"/>
          <w:sz w:val="24"/>
          <w:szCs w:val="28"/>
          <w:u w:val="single"/>
        </w:rPr>
        <w:t xml:space="preserve">   </w:t>
      </w:r>
      <w:r>
        <w:rPr>
          <w:rFonts w:hint="eastAsia" w:ascii="宋体" w:hAnsi="宋体"/>
          <w:sz w:val="24"/>
          <w:szCs w:val="28"/>
          <w:u w:val="single"/>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4219" w:type="dxa"/>
            <w:vAlign w:val="center"/>
          </w:tcPr>
          <w:p>
            <w:pPr>
              <w:pStyle w:val="16"/>
              <w:spacing w:line="360" w:lineRule="auto"/>
              <w:jc w:val="center"/>
              <w:rPr>
                <w:rFonts w:ascii="宋体" w:hAnsi="宋体"/>
                <w:sz w:val="24"/>
                <w:szCs w:val="28"/>
              </w:rPr>
            </w:pPr>
            <w:r>
              <w:rPr>
                <w:rFonts w:hint="eastAsia" w:ascii="宋体" w:hAnsi="宋体"/>
                <w:sz w:val="24"/>
                <w:szCs w:val="28"/>
              </w:rPr>
              <w:t>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4219" w:type="dxa"/>
            <w:vAlign w:val="center"/>
          </w:tcPr>
          <w:p>
            <w:pPr>
              <w:pStyle w:val="16"/>
              <w:spacing w:line="360" w:lineRule="auto"/>
              <w:jc w:val="center"/>
              <w:rPr>
                <w:rFonts w:ascii="宋体" w:hAnsi="宋体"/>
                <w:sz w:val="24"/>
                <w:szCs w:val="28"/>
              </w:rPr>
            </w:pPr>
            <w:r>
              <w:rPr>
                <w:rFonts w:hint="eastAsia" w:ascii="宋体" w:hAnsi="宋体"/>
                <w:sz w:val="24"/>
                <w:szCs w:val="28"/>
              </w:rPr>
              <w:t>被授权人(代理人)身份证复印件</w:t>
            </w:r>
          </w:p>
        </w:tc>
      </w:tr>
    </w:tbl>
    <w:p>
      <w:pPr>
        <w:pStyle w:val="16"/>
        <w:spacing w:line="360" w:lineRule="auto"/>
        <w:rPr>
          <w:rFonts w:ascii="宋体" w:hAnsi="宋体"/>
          <w:sz w:val="24"/>
          <w:szCs w:val="28"/>
        </w:rPr>
      </w:pPr>
    </w:p>
    <w:p>
      <w:pPr>
        <w:pStyle w:val="16"/>
        <w:spacing w:line="360" w:lineRule="auto"/>
        <w:rPr>
          <w:rFonts w:ascii="宋体" w:hAnsi="宋体"/>
          <w:b/>
          <w:bCs/>
          <w:sz w:val="24"/>
          <w:szCs w:val="28"/>
        </w:rPr>
      </w:pPr>
      <w:r>
        <w:rPr>
          <w:rFonts w:hint="eastAsia" w:ascii="宋体" w:hAnsi="宋体"/>
          <w:b/>
          <w:bCs/>
          <w:sz w:val="24"/>
          <w:szCs w:val="28"/>
        </w:rPr>
        <w:t>投标人公章：</w:t>
      </w:r>
      <w:r>
        <w:rPr>
          <w:rFonts w:hint="eastAsia" w:ascii="宋体" w:hAnsi="宋体"/>
          <w:b/>
          <w:bCs/>
          <w:sz w:val="24"/>
          <w:szCs w:val="28"/>
          <w:u w:val="single"/>
        </w:rPr>
        <w:t xml:space="preserve">                    </w:t>
      </w:r>
    </w:p>
    <w:p>
      <w:pPr>
        <w:pStyle w:val="16"/>
        <w:spacing w:line="360" w:lineRule="auto"/>
        <w:rPr>
          <w:rFonts w:ascii="宋体" w:hAnsi="宋体"/>
          <w:sz w:val="24"/>
          <w:szCs w:val="28"/>
        </w:rPr>
      </w:pPr>
      <w:r>
        <w:rPr>
          <w:rFonts w:hint="eastAsia" w:ascii="宋体" w:hAnsi="宋体"/>
          <w:sz w:val="24"/>
          <w:szCs w:val="28"/>
        </w:rPr>
        <w:t xml:space="preserve"> </w:t>
      </w:r>
    </w:p>
    <w:p>
      <w:pPr>
        <w:pStyle w:val="16"/>
        <w:rPr>
          <w:rFonts w:ascii="宋体" w:hAnsi="宋体"/>
        </w:rPr>
      </w:pPr>
      <w:r>
        <w:rPr>
          <w:rFonts w:hint="eastAsia" w:ascii="宋体" w:hAnsi="宋体"/>
          <w:sz w:val="24"/>
          <w:szCs w:val="28"/>
        </w:rPr>
        <w:t>日     期：</w:t>
      </w:r>
      <w:r>
        <w:rPr>
          <w:rFonts w:hint="eastAsia" w:ascii="宋体" w:hAnsi="宋体"/>
          <w:sz w:val="24"/>
          <w:szCs w:val="28"/>
          <w:u w:val="single"/>
        </w:rPr>
        <w:t xml:space="preserve">  </w:t>
      </w:r>
      <w:r>
        <w:rPr>
          <w:rFonts w:hint="eastAsia" w:ascii="宋体" w:hAnsi="宋体"/>
          <w:sz w:val="24"/>
          <w:szCs w:val="28"/>
        </w:rPr>
        <w:t>年</w:t>
      </w:r>
      <w:r>
        <w:rPr>
          <w:rFonts w:hint="eastAsia" w:ascii="宋体" w:hAnsi="宋体"/>
          <w:sz w:val="24"/>
          <w:szCs w:val="28"/>
          <w:u w:val="single"/>
        </w:rPr>
        <w:t xml:space="preserve">  </w:t>
      </w:r>
      <w:r>
        <w:rPr>
          <w:rFonts w:hint="eastAsia" w:ascii="宋体" w:hAnsi="宋体"/>
          <w:sz w:val="24"/>
          <w:szCs w:val="28"/>
        </w:rPr>
        <w:t>月</w:t>
      </w:r>
      <w:r>
        <w:rPr>
          <w:rFonts w:hint="eastAsia" w:ascii="宋体" w:hAnsi="宋体"/>
          <w:sz w:val="24"/>
          <w:szCs w:val="28"/>
          <w:u w:val="single"/>
        </w:rPr>
        <w:t xml:space="preserve">  </w:t>
      </w:r>
      <w:r>
        <w:rPr>
          <w:rFonts w:hint="eastAsia" w:ascii="宋体" w:hAnsi="宋体"/>
          <w:sz w:val="24"/>
          <w:szCs w:val="28"/>
        </w:rPr>
        <w:t>日</w:t>
      </w:r>
    </w:p>
    <w:p>
      <w:pPr>
        <w:pStyle w:val="16"/>
        <w:rPr>
          <w:rFonts w:ascii="宋体" w:hAnsi="宋体"/>
        </w:rPr>
      </w:pPr>
    </w:p>
    <w:p>
      <w:pPr>
        <w:pStyle w:val="16"/>
        <w:rPr>
          <w:rFonts w:ascii="宋体" w:hAnsi="宋体"/>
        </w:rPr>
      </w:pPr>
    </w:p>
    <w:p>
      <w:pPr>
        <w:pStyle w:val="18"/>
        <w:snapToGrid w:val="0"/>
        <w:jc w:val="left"/>
        <w:rPr>
          <w:rFonts w:ascii="黑体" w:hAnsi="宋体" w:eastAsia="黑体"/>
          <w:sz w:val="24"/>
          <w:szCs w:val="28"/>
        </w:rPr>
      </w:pPr>
      <w:r>
        <w:rPr>
          <w:rFonts w:hint="eastAsia" w:ascii="黑体" w:hAnsi="宋体" w:eastAsia="黑体"/>
          <w:sz w:val="24"/>
          <w:szCs w:val="28"/>
        </w:rPr>
        <w:t>注：本项目只允许有唯一的投标人授权代表，</w:t>
      </w:r>
      <w:r>
        <w:rPr>
          <w:rFonts w:hint="eastAsia" w:ascii="黑体" w:hAnsi="宋体" w:eastAsia="黑体"/>
          <w:color w:val="000000"/>
          <w:sz w:val="24"/>
        </w:rPr>
        <w:t>投标被授权人必须为投标单位正式员工</w:t>
      </w:r>
      <w:r>
        <w:rPr>
          <w:rFonts w:hint="eastAsia" w:ascii="黑体" w:hAnsi="宋体" w:eastAsia="黑体"/>
          <w:sz w:val="24"/>
          <w:szCs w:val="28"/>
        </w:rPr>
        <w:t>。</w:t>
      </w:r>
    </w:p>
    <w:p>
      <w:pPr>
        <w:pStyle w:val="16"/>
        <w:tabs>
          <w:tab w:val="left" w:pos="630"/>
        </w:tabs>
        <w:spacing w:line="360" w:lineRule="auto"/>
        <w:rPr>
          <w:rFonts w:ascii="宋体" w:hAnsi="宋体"/>
          <w:sz w:val="24"/>
        </w:rPr>
      </w:pPr>
    </w:p>
    <w:p/>
    <w:p>
      <w:pPr>
        <w:rPr>
          <w:rFonts w:hint="eastAsia"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附件：3</w:t>
      </w:r>
    </w:p>
    <w:p>
      <w:pPr>
        <w:pStyle w:val="15"/>
        <w:rPr>
          <w:rFonts w:hAnsi="宋体"/>
          <w:b w:val="0"/>
          <w:bCs w:val="0"/>
          <w:sz w:val="28"/>
        </w:rPr>
      </w:pPr>
      <w:bookmarkStart w:id="4" w:name="_Toc12538361"/>
      <w:r>
        <w:rPr>
          <w:rFonts w:hint="eastAsia" w:hAnsi="宋体"/>
        </w:rPr>
        <w:t>承诺书</w:t>
      </w:r>
      <w:bookmarkEnd w:id="4"/>
    </w:p>
    <w:p>
      <w:pPr>
        <w:pStyle w:val="16"/>
        <w:widowControl/>
        <w:ind w:firstLine="560" w:firstLineChars="200"/>
        <w:jc w:val="left"/>
        <w:rPr>
          <w:rFonts w:ascii="宋体" w:hAnsi="宋体" w:cs="宋体"/>
          <w:kern w:val="0"/>
          <w:sz w:val="28"/>
          <w:szCs w:val="28"/>
        </w:rPr>
      </w:pPr>
      <w:r>
        <w:rPr>
          <w:rFonts w:hint="eastAsia" w:ascii="宋体" w:hAnsi="宋体" w:cs="宋体"/>
          <w:kern w:val="0"/>
          <w:sz w:val="28"/>
          <w:szCs w:val="28"/>
        </w:rPr>
        <w:t>我单位在</w:t>
      </w:r>
      <w:r>
        <w:rPr>
          <w:rFonts w:hint="eastAsia" w:ascii="宋体" w:hAnsi="宋体" w:cs="宋体"/>
          <w:kern w:val="0"/>
          <w:sz w:val="28"/>
          <w:szCs w:val="28"/>
          <w:u w:val="single"/>
        </w:rPr>
        <w:t xml:space="preserve">   </w:t>
      </w:r>
      <w:r>
        <w:rPr>
          <w:rFonts w:hint="eastAsia" w:cs="宋体" w:asciiTheme="minorEastAsia" w:hAnsiTheme="minorEastAsia" w:eastAsiaTheme="minorEastAsia"/>
          <w:kern w:val="0"/>
          <w:sz w:val="28"/>
          <w:szCs w:val="28"/>
          <w:u w:val="single"/>
        </w:rPr>
        <w:t xml:space="preserve">   </w:t>
      </w:r>
      <w:r>
        <w:rPr>
          <w:rFonts w:hint="eastAsia" w:ascii="宋体" w:hAnsi="宋体" w:eastAsia="宋体" w:cs="宋体"/>
          <w:kern w:val="0"/>
          <w:sz w:val="30"/>
          <w:szCs w:val="30"/>
          <w:u w:val="single"/>
        </w:rPr>
        <w:t>固镇县</w:t>
      </w:r>
      <w:r>
        <w:rPr>
          <w:rFonts w:hint="eastAsia" w:ascii="宋体" w:hAnsi="宋体" w:eastAsia="宋体" w:cs="宋体"/>
          <w:kern w:val="0"/>
          <w:sz w:val="30"/>
          <w:szCs w:val="30"/>
          <w:u w:val="single"/>
          <w:lang w:eastAsia="zh-CN"/>
        </w:rPr>
        <w:t>磨王路波形护栏拆除利用工程</w:t>
      </w:r>
      <w:r>
        <w:rPr>
          <w:rFonts w:hint="eastAsia" w:ascii="宋体" w:hAnsi="宋体" w:cs="宋体"/>
          <w:kern w:val="0"/>
          <w:sz w:val="28"/>
          <w:szCs w:val="28"/>
          <w:u w:val="single"/>
        </w:rPr>
        <w:t xml:space="preserve">   </w:t>
      </w:r>
      <w:r>
        <w:rPr>
          <w:rFonts w:hint="eastAsia" w:ascii="宋体" w:hAnsi="宋体" w:cs="宋体"/>
          <w:kern w:val="0"/>
          <w:sz w:val="28"/>
          <w:szCs w:val="28"/>
        </w:rPr>
        <w:t>项目投标中提供的投标被授权人，以及投标文件中确定的项目管理人员、服务人员等均与我单位具有劳动合同关系，为我单位的工作人员，且已依法缴纳社会保险。</w:t>
      </w:r>
    </w:p>
    <w:p>
      <w:pPr>
        <w:pStyle w:val="16"/>
        <w:widowControl/>
        <w:ind w:firstLine="560" w:firstLineChars="200"/>
        <w:jc w:val="left"/>
        <w:rPr>
          <w:rFonts w:ascii="宋体" w:hAnsi="宋体" w:cs="宋体"/>
          <w:kern w:val="0"/>
          <w:sz w:val="28"/>
          <w:szCs w:val="28"/>
        </w:rPr>
      </w:pPr>
      <w:r>
        <w:rPr>
          <w:rFonts w:hint="eastAsia" w:ascii="宋体" w:hAnsi="宋体" w:cs="宋体"/>
          <w:kern w:val="0"/>
          <w:sz w:val="28"/>
          <w:szCs w:val="28"/>
        </w:rPr>
        <w:t>我单位承诺：上述陈述的事实如有虚假，我单位同意承担全部法律责任，认可并接受对我单位作出的任何处理结果。</w:t>
      </w:r>
    </w:p>
    <w:p>
      <w:pPr>
        <w:pStyle w:val="16"/>
        <w:widowControl/>
        <w:ind w:firstLine="560" w:firstLineChars="200"/>
        <w:jc w:val="left"/>
        <w:rPr>
          <w:rFonts w:ascii="宋体" w:hAnsi="宋体" w:cs="宋体"/>
          <w:kern w:val="0"/>
          <w:sz w:val="28"/>
          <w:szCs w:val="28"/>
        </w:rPr>
      </w:pPr>
      <w:r>
        <w:rPr>
          <w:rFonts w:hint="eastAsia" w:ascii="宋体" w:hAnsi="宋体" w:cs="宋体"/>
          <w:kern w:val="0"/>
          <w:sz w:val="28"/>
          <w:szCs w:val="28"/>
        </w:rPr>
        <w:t>特此承诺！</w:t>
      </w:r>
    </w:p>
    <w:p>
      <w:pPr>
        <w:pStyle w:val="16"/>
        <w:widowControl/>
        <w:ind w:firstLine="560" w:firstLineChars="200"/>
        <w:jc w:val="left"/>
        <w:rPr>
          <w:rFonts w:ascii="宋体" w:hAnsi="宋体" w:cs="宋体"/>
          <w:kern w:val="0"/>
          <w:sz w:val="28"/>
          <w:szCs w:val="28"/>
        </w:rPr>
      </w:pPr>
    </w:p>
    <w:p>
      <w:pPr>
        <w:pStyle w:val="16"/>
        <w:widowControl/>
        <w:ind w:firstLine="6160" w:firstLineChars="2200"/>
        <w:jc w:val="left"/>
        <w:rPr>
          <w:rFonts w:ascii="宋体" w:hAnsi="宋体" w:cs="宋体"/>
          <w:kern w:val="0"/>
          <w:sz w:val="28"/>
          <w:szCs w:val="28"/>
        </w:rPr>
      </w:pPr>
      <w:r>
        <w:rPr>
          <w:rFonts w:ascii="宋体" w:hAnsi="宋体" w:cs="宋体"/>
          <w:kern w:val="0"/>
          <w:sz w:val="28"/>
          <w:szCs w:val="28"/>
        </w:rPr>
        <w:t>承诺人：</w:t>
      </w:r>
    </w:p>
    <w:p>
      <w:pPr>
        <w:pStyle w:val="16"/>
        <w:widowControl/>
        <w:ind w:firstLine="6160" w:firstLineChars="2200"/>
        <w:jc w:val="left"/>
        <w:rPr>
          <w:rFonts w:ascii="宋体" w:hAnsi="宋体"/>
          <w:b/>
          <w:bCs/>
          <w:kern w:val="0"/>
          <w:sz w:val="28"/>
          <w:szCs w:val="28"/>
        </w:rPr>
      </w:pPr>
      <w:r>
        <w:rPr>
          <w:rFonts w:ascii="宋体" w:hAnsi="宋体" w:cs="宋体"/>
          <w:kern w:val="0"/>
          <w:sz w:val="28"/>
          <w:szCs w:val="28"/>
        </w:rPr>
        <w:t>年 </w:t>
      </w:r>
      <w:r>
        <w:rPr>
          <w:rFonts w:hint="eastAsia" w:ascii="宋体" w:hAnsi="宋体" w:cs="宋体"/>
          <w:kern w:val="0"/>
          <w:sz w:val="28"/>
          <w:szCs w:val="28"/>
        </w:rPr>
        <w:t xml:space="preserve"> </w:t>
      </w:r>
      <w:r>
        <w:rPr>
          <w:rFonts w:ascii="宋体" w:hAnsi="宋体" w:cs="宋体"/>
          <w:kern w:val="0"/>
          <w:sz w:val="28"/>
          <w:szCs w:val="28"/>
        </w:rPr>
        <w:t>月</w:t>
      </w:r>
      <w:r>
        <w:rPr>
          <w:rFonts w:hint="eastAsia" w:ascii="宋体" w:hAnsi="宋体" w:cs="宋体"/>
          <w:kern w:val="0"/>
          <w:sz w:val="28"/>
          <w:szCs w:val="28"/>
        </w:rPr>
        <w:t xml:space="preserve"> </w:t>
      </w:r>
      <w:r>
        <w:rPr>
          <w:rFonts w:hint="eastAsia" w:ascii="宋体" w:hAnsi="宋体" w:cs="宋体"/>
          <w:kern w:val="0"/>
          <w:sz w:val="28"/>
          <w:szCs w:val="28"/>
          <w:lang w:val="en-US" w:eastAsia="zh-CN"/>
        </w:rPr>
        <w:t xml:space="preserve"> </w:t>
      </w:r>
      <w:bookmarkStart w:id="5" w:name="_GoBack"/>
      <w:bookmarkEnd w:id="5"/>
      <w:r>
        <w:rPr>
          <w:rFonts w:hint="eastAsia" w:ascii="宋体" w:hAnsi="宋体" w:cs="宋体"/>
          <w:kern w:val="0"/>
          <w:sz w:val="28"/>
          <w:szCs w:val="28"/>
        </w:rPr>
        <w:t xml:space="preserve"> </w:t>
      </w:r>
      <w:r>
        <w:rPr>
          <w:rFonts w:ascii="宋体" w:hAnsi="宋体" w:cs="宋体"/>
          <w:kern w:val="0"/>
          <w:sz w:val="28"/>
          <w:szCs w:val="28"/>
        </w:rPr>
        <w:t>日</w:t>
      </w:r>
    </w:p>
    <w:p>
      <w:pPr>
        <w:pStyle w:val="16"/>
        <w:widowControl/>
        <w:jc w:val="left"/>
        <w:rPr>
          <w:rFonts w:ascii="宋体" w:hAnsi="宋体"/>
          <w:b/>
          <w:bCs/>
          <w:kern w:val="0"/>
          <w:sz w:val="28"/>
          <w:szCs w:val="32"/>
        </w:rPr>
      </w:pPr>
    </w:p>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附件：4</w:t>
      </w:r>
    </w:p>
    <w:p>
      <w:pPr>
        <w:jc w:val="center"/>
        <w:rPr>
          <w:rFonts w:asciiTheme="majorEastAsia" w:hAnsiTheme="majorEastAsia" w:eastAsiaTheme="majorEastAsia"/>
          <w:sz w:val="48"/>
          <w:szCs w:val="48"/>
        </w:rPr>
      </w:pPr>
      <w:r>
        <w:rPr>
          <w:rFonts w:hint="eastAsia" w:asciiTheme="majorEastAsia" w:hAnsiTheme="majorEastAsia" w:eastAsiaTheme="majorEastAsia"/>
          <w:sz w:val="48"/>
          <w:szCs w:val="48"/>
        </w:rPr>
        <w:t>投 标 函</w:t>
      </w:r>
    </w:p>
    <w:p/>
    <w:p>
      <w:pPr>
        <w:spacing w:line="560" w:lineRule="exact"/>
        <w:rPr>
          <w:rFonts w:asciiTheme="minorEastAsia" w:hAnsiTheme="minorEastAsia"/>
          <w:sz w:val="30"/>
          <w:szCs w:val="30"/>
          <w:u w:val="single"/>
        </w:rPr>
      </w:pPr>
      <w:r>
        <w:rPr>
          <w:rFonts w:hint="eastAsia" w:asciiTheme="minorEastAsia" w:hAnsiTheme="minorEastAsia"/>
          <w:sz w:val="30"/>
          <w:szCs w:val="30"/>
        </w:rPr>
        <w:t>致：</w:t>
      </w:r>
      <w:r>
        <w:rPr>
          <w:rFonts w:hint="eastAsia" w:asciiTheme="minorEastAsia" w:hAnsiTheme="minorEastAsia"/>
          <w:sz w:val="30"/>
          <w:szCs w:val="30"/>
          <w:u w:val="single"/>
        </w:rPr>
        <w:t xml:space="preserve">   </w:t>
      </w:r>
      <w:r>
        <w:rPr>
          <w:rFonts w:hint="eastAsia" w:ascii="宋体" w:hAnsi="宋体" w:eastAsia="宋体" w:cs="宋体"/>
          <w:sz w:val="30"/>
          <w:szCs w:val="30"/>
          <w:u w:val="single"/>
        </w:rPr>
        <w:t>固镇县</w:t>
      </w:r>
      <w:r>
        <w:rPr>
          <w:rFonts w:hint="eastAsia" w:ascii="宋体" w:hAnsi="宋体" w:eastAsia="宋体" w:cs="宋体"/>
          <w:sz w:val="30"/>
          <w:szCs w:val="30"/>
          <w:u w:val="single"/>
          <w:lang w:eastAsia="zh-CN"/>
        </w:rPr>
        <w:t>农村公路管理服务中心</w:t>
      </w:r>
      <w:r>
        <w:rPr>
          <w:rFonts w:hint="eastAsia" w:asciiTheme="minorEastAsia" w:hAnsiTheme="minorEastAsia"/>
          <w:sz w:val="30"/>
          <w:szCs w:val="30"/>
          <w:u w:val="single"/>
        </w:rPr>
        <w:t xml:space="preserve">   </w:t>
      </w:r>
    </w:p>
    <w:p>
      <w:pPr>
        <w:numPr>
          <w:ilvl w:val="0"/>
          <w:numId w:val="1"/>
        </w:numPr>
        <w:ind w:firstLine="600" w:firstLineChars="200"/>
        <w:rPr>
          <w:rFonts w:ascii="仿宋_GB2312" w:hAnsi="仿宋_GB2312" w:eastAsia="仿宋_GB2312" w:cs="仿宋_GB2312"/>
          <w:b/>
          <w:bCs/>
          <w:color w:val="000000" w:themeColor="text1"/>
          <w:sz w:val="28"/>
          <w:szCs w:val="28"/>
        </w:rPr>
      </w:pPr>
      <w:r>
        <w:rPr>
          <w:rFonts w:hint="eastAsia" w:asciiTheme="minorEastAsia" w:hAnsiTheme="minorEastAsia"/>
          <w:sz w:val="30"/>
          <w:szCs w:val="30"/>
          <w:u w:val="none"/>
        </w:rPr>
        <w:t>根据</w:t>
      </w:r>
      <w:r>
        <w:rPr>
          <w:rFonts w:hint="eastAsia" w:asciiTheme="minorEastAsia" w:hAnsiTheme="minorEastAsia"/>
          <w:sz w:val="30"/>
          <w:szCs w:val="30"/>
          <w:u w:val="single"/>
          <w:lang w:val="en-US" w:eastAsia="zh-CN"/>
        </w:rPr>
        <w:t xml:space="preserve">    </w:t>
      </w:r>
      <w:r>
        <w:rPr>
          <w:rFonts w:hint="eastAsia" w:ascii="宋体" w:hAnsi="宋体" w:eastAsia="宋体" w:cs="宋体"/>
          <w:kern w:val="0"/>
          <w:sz w:val="30"/>
          <w:szCs w:val="30"/>
          <w:u w:val="single"/>
        </w:rPr>
        <w:t>固镇县</w:t>
      </w:r>
      <w:r>
        <w:rPr>
          <w:rFonts w:hint="eastAsia" w:ascii="宋体" w:hAnsi="宋体" w:eastAsia="宋体" w:cs="宋体"/>
          <w:kern w:val="0"/>
          <w:sz w:val="30"/>
          <w:szCs w:val="30"/>
          <w:u w:val="single"/>
          <w:lang w:eastAsia="zh-CN"/>
        </w:rPr>
        <w:t>磨王路波形护栏拆除利用工程</w:t>
      </w:r>
      <w:r>
        <w:rPr>
          <w:rFonts w:hint="eastAsia" w:ascii="宋体" w:hAnsi="宋体" w:cs="宋体"/>
          <w:kern w:val="0"/>
          <w:sz w:val="30"/>
          <w:szCs w:val="30"/>
          <w:u w:val="single"/>
          <w:lang w:val="en-US" w:eastAsia="zh-CN"/>
        </w:rPr>
        <w:t xml:space="preserve">    </w:t>
      </w:r>
      <w:r>
        <w:rPr>
          <w:rFonts w:hint="eastAsia" w:ascii="宋体" w:hAnsi="宋体" w:cs="宋体"/>
          <w:kern w:val="0"/>
          <w:sz w:val="24"/>
          <w:szCs w:val="24"/>
          <w:u w:val="single"/>
          <w:lang w:val="en-US" w:eastAsia="zh-CN"/>
        </w:rPr>
        <w:t xml:space="preserve">   </w:t>
      </w:r>
      <w:r>
        <w:rPr>
          <w:rFonts w:hint="eastAsia" w:asciiTheme="minorEastAsia" w:hAnsiTheme="minorEastAsia"/>
          <w:sz w:val="30"/>
          <w:szCs w:val="30"/>
        </w:rPr>
        <w:t>工程招标文件要求，遵照《中华人民共和国招标投标法》等有关规定，经踏勘项目现场和研究招标文件的投标须知、合同条款、图纸和工程建设技术标准及其他有关文件后，我方接受上述文件要求，并对工程量清单及控制价无异议。</w:t>
      </w:r>
      <w:r>
        <w:rPr>
          <w:rFonts w:hint="eastAsia" w:asciiTheme="minorEastAsia" w:hAnsiTheme="minorEastAsia"/>
          <w:sz w:val="30"/>
          <w:szCs w:val="30"/>
          <w:lang w:val="en-US" w:eastAsia="zh-CN"/>
        </w:rPr>
        <w:t xml:space="preserve"> </w:t>
      </w:r>
      <w:r>
        <w:rPr>
          <w:rFonts w:hint="eastAsia" w:asciiTheme="minorEastAsia" w:hAnsiTheme="minorEastAsia"/>
          <w:sz w:val="30"/>
          <w:szCs w:val="30"/>
        </w:rPr>
        <w:t>我方愿以</w:t>
      </w:r>
      <w:r>
        <w:rPr>
          <w:rFonts w:hint="eastAsia" w:asciiTheme="minorEastAsia" w:hAnsiTheme="minorEastAsia"/>
          <w:sz w:val="30"/>
          <w:szCs w:val="30"/>
          <w:u w:val="single"/>
        </w:rPr>
        <w:t>人民币（大</w:t>
      </w:r>
    </w:p>
    <w:p>
      <w:pPr>
        <w:numPr>
          <w:ilvl w:val="0"/>
          <w:numId w:val="0"/>
        </w:numPr>
        <w:rPr>
          <w:rFonts w:ascii="仿宋_GB2312" w:hAnsi="仿宋_GB2312" w:eastAsia="仿宋_GB2312" w:cs="仿宋_GB2312"/>
          <w:b/>
          <w:bCs/>
          <w:color w:val="000000" w:themeColor="text1"/>
          <w:sz w:val="28"/>
          <w:szCs w:val="28"/>
        </w:rPr>
      </w:pPr>
      <w:r>
        <w:rPr>
          <w:rFonts w:hint="eastAsia" w:asciiTheme="minorEastAsia" w:hAnsiTheme="minorEastAsia"/>
          <w:sz w:val="30"/>
          <w:szCs w:val="30"/>
          <w:u w:val="single"/>
        </w:rPr>
        <w:t>写）</w:t>
      </w:r>
      <w:r>
        <w:rPr>
          <w:rFonts w:hint="eastAsia" w:asciiTheme="minorEastAsia" w:hAnsiTheme="minorEastAsia"/>
          <w:sz w:val="30"/>
          <w:szCs w:val="30"/>
          <w:u w:val="single"/>
          <w:lang w:val="en-US" w:eastAsia="zh-CN"/>
        </w:rPr>
        <w:t xml:space="preserve">   </w:t>
      </w:r>
      <w:r>
        <w:rPr>
          <w:rFonts w:hint="eastAsia" w:asciiTheme="minorEastAsia" w:hAnsiTheme="minorEastAsia"/>
          <w:sz w:val="30"/>
          <w:szCs w:val="30"/>
          <w:u w:val="single"/>
        </w:rPr>
        <w:t xml:space="preserve">                  元</w:t>
      </w:r>
      <w:r>
        <w:rPr>
          <w:rFonts w:hint="eastAsia" w:asciiTheme="minorEastAsia" w:hAnsiTheme="minorEastAsia"/>
          <w:sz w:val="30"/>
          <w:szCs w:val="30"/>
        </w:rPr>
        <w:t>（￥：</w:t>
      </w:r>
      <w:r>
        <w:rPr>
          <w:rFonts w:hint="eastAsia" w:asciiTheme="minorEastAsia" w:hAnsiTheme="minorEastAsia"/>
          <w:sz w:val="30"/>
          <w:szCs w:val="30"/>
          <w:u w:val="single"/>
        </w:rPr>
        <w:t xml:space="preserve">           </w:t>
      </w:r>
      <w:r>
        <w:rPr>
          <w:rFonts w:hint="eastAsia" w:asciiTheme="minorEastAsia" w:hAnsiTheme="minorEastAsia"/>
          <w:sz w:val="30"/>
          <w:szCs w:val="30"/>
        </w:rPr>
        <w:t>元）的总报价进行投标，并承诺按招标文件、施工图纸、合同条款和工程建设技术标准等要求，承担上述工程的施工、竣工，并承担任何质量缺陷保修责任。</w:t>
      </w:r>
    </w:p>
    <w:p>
      <w:pPr>
        <w:spacing w:line="560" w:lineRule="exact"/>
        <w:ind w:firstLine="600" w:firstLineChars="200"/>
        <w:rPr>
          <w:rFonts w:asciiTheme="minorEastAsia" w:hAnsiTheme="minorEastAsia"/>
          <w:sz w:val="30"/>
          <w:szCs w:val="30"/>
        </w:rPr>
      </w:pPr>
      <w:r>
        <w:rPr>
          <w:rFonts w:hint="eastAsia" w:asciiTheme="minorEastAsia" w:hAnsiTheme="minorEastAsia"/>
          <w:sz w:val="30"/>
          <w:szCs w:val="30"/>
        </w:rPr>
        <w:t>2、参与本项目投标活动系我方自愿行为，投标文件内容及资料没有弄虚作假。</w:t>
      </w:r>
    </w:p>
    <w:p>
      <w:pPr>
        <w:spacing w:line="560" w:lineRule="exact"/>
        <w:ind w:firstLine="600" w:firstLineChars="200"/>
        <w:rPr>
          <w:rFonts w:asciiTheme="minorEastAsia" w:hAnsiTheme="minorEastAsia"/>
          <w:sz w:val="30"/>
          <w:szCs w:val="30"/>
        </w:rPr>
      </w:pPr>
      <w:r>
        <w:rPr>
          <w:rFonts w:hint="eastAsia" w:asciiTheme="minorEastAsia" w:hAnsiTheme="minorEastAsia"/>
          <w:sz w:val="30"/>
          <w:szCs w:val="30"/>
        </w:rPr>
        <w:t>3、我方已详细审核并认可全部招标文件及有关附件，充分理解投标价格不得低于企业个别成本的有关规定。我方经成本核算，所填报的投标报价不低于本企业成本，无低于成本的恶意报价行为。</w:t>
      </w:r>
    </w:p>
    <w:p>
      <w:pPr>
        <w:spacing w:line="560" w:lineRule="exact"/>
        <w:ind w:firstLine="600" w:firstLineChars="200"/>
        <w:rPr>
          <w:rFonts w:asciiTheme="minorEastAsia" w:hAnsiTheme="minorEastAsia"/>
          <w:sz w:val="30"/>
          <w:szCs w:val="30"/>
        </w:rPr>
      </w:pPr>
      <w:r>
        <w:rPr>
          <w:rFonts w:hint="eastAsia" w:asciiTheme="minorEastAsia" w:hAnsiTheme="minorEastAsia"/>
          <w:sz w:val="30"/>
          <w:szCs w:val="30"/>
        </w:rPr>
        <w:t>4、我方自觉遵守国家及省、市有关招标投标的法律、法规、规章及规范性文件规定，自觉维护蚌埠市招标投标市场秩序。</w:t>
      </w:r>
    </w:p>
    <w:p>
      <w:pPr>
        <w:spacing w:line="560" w:lineRule="exact"/>
        <w:ind w:firstLine="600" w:firstLineChars="200"/>
        <w:rPr>
          <w:rFonts w:asciiTheme="minorEastAsia" w:hAnsiTheme="minorEastAsia"/>
          <w:sz w:val="30"/>
          <w:szCs w:val="30"/>
        </w:rPr>
      </w:pPr>
      <w:r>
        <w:rPr>
          <w:rFonts w:hint="eastAsia" w:asciiTheme="minorEastAsia" w:hAnsiTheme="minorEastAsia"/>
          <w:sz w:val="30"/>
          <w:szCs w:val="30"/>
        </w:rPr>
        <w:t>5、我方保证没有组织、参与围标、串标，没有出卖（借）、转让资质证书或让他人挂靠投标。</w:t>
      </w:r>
    </w:p>
    <w:p>
      <w:pPr>
        <w:spacing w:line="560" w:lineRule="exact"/>
        <w:ind w:firstLine="600" w:firstLineChars="200"/>
        <w:rPr>
          <w:rFonts w:asciiTheme="minorEastAsia" w:hAnsiTheme="minorEastAsia"/>
          <w:sz w:val="30"/>
          <w:szCs w:val="30"/>
        </w:rPr>
      </w:pPr>
      <w:r>
        <w:rPr>
          <w:rFonts w:hint="eastAsia" w:asciiTheme="minorEastAsia" w:hAnsiTheme="minorEastAsia"/>
          <w:sz w:val="30"/>
          <w:szCs w:val="30"/>
        </w:rPr>
        <w:t>6、我方保证不与招标人或者评标委员会成员私下联络和串通以牟取中标；不以他人名义投标或者以其他方式弄虚作假骗取中标；不在开标后进行虚假恶意投诉。</w:t>
      </w:r>
    </w:p>
    <w:p>
      <w:pPr>
        <w:spacing w:line="560" w:lineRule="exact"/>
        <w:ind w:firstLine="600" w:firstLineChars="200"/>
        <w:rPr>
          <w:rFonts w:asciiTheme="minorEastAsia" w:hAnsiTheme="minorEastAsia"/>
          <w:sz w:val="30"/>
          <w:szCs w:val="30"/>
        </w:rPr>
      </w:pPr>
      <w:r>
        <w:rPr>
          <w:rFonts w:hint="eastAsia" w:asciiTheme="minorEastAsia" w:hAnsiTheme="minorEastAsia"/>
          <w:sz w:val="30"/>
          <w:szCs w:val="30"/>
        </w:rPr>
        <w:t>7、我方承认投标函附录是我方投标函的组成部分。</w:t>
      </w:r>
    </w:p>
    <w:p>
      <w:pPr>
        <w:spacing w:line="560" w:lineRule="exact"/>
        <w:ind w:firstLine="600" w:firstLineChars="200"/>
        <w:rPr>
          <w:rFonts w:asciiTheme="minorEastAsia" w:hAnsiTheme="minorEastAsia"/>
          <w:sz w:val="30"/>
          <w:szCs w:val="30"/>
        </w:rPr>
      </w:pPr>
      <w:r>
        <w:rPr>
          <w:rFonts w:hint="eastAsia" w:asciiTheme="minorEastAsia" w:hAnsiTheme="minorEastAsia"/>
          <w:sz w:val="30"/>
          <w:szCs w:val="30"/>
        </w:rPr>
        <w:t>8、一旦中标，我方保证按招标文件或开工令的要求如期开工，并按业主要求的工期竣工，在</w:t>
      </w:r>
      <w:r>
        <w:rPr>
          <w:rFonts w:hint="eastAsia" w:asciiTheme="minorEastAsia" w:hAnsiTheme="minorEastAsia"/>
          <w:sz w:val="30"/>
          <w:szCs w:val="30"/>
          <w:u w:val="single"/>
          <w:lang w:val="en-US" w:eastAsia="zh-CN"/>
        </w:rPr>
        <w:t>7日内</w:t>
      </w:r>
      <w:r>
        <w:rPr>
          <w:rFonts w:hint="eastAsia" w:asciiTheme="minorEastAsia" w:hAnsiTheme="minorEastAsia"/>
          <w:sz w:val="30"/>
          <w:szCs w:val="30"/>
        </w:rPr>
        <w:t>完成整个工程项目。</w:t>
      </w:r>
    </w:p>
    <w:p>
      <w:pPr>
        <w:spacing w:line="560" w:lineRule="exact"/>
        <w:ind w:firstLine="600" w:firstLineChars="200"/>
        <w:rPr>
          <w:rFonts w:asciiTheme="minorEastAsia" w:hAnsiTheme="minorEastAsia"/>
          <w:sz w:val="30"/>
          <w:szCs w:val="30"/>
        </w:rPr>
      </w:pPr>
      <w:r>
        <w:rPr>
          <w:rFonts w:hint="eastAsia" w:asciiTheme="minorEastAsia" w:hAnsiTheme="minorEastAsia"/>
          <w:sz w:val="30"/>
          <w:szCs w:val="30"/>
        </w:rPr>
        <w:t>9、一旦我方中标，我方保证工程质量达到</w:t>
      </w:r>
      <w:r>
        <w:rPr>
          <w:rFonts w:hint="eastAsia" w:asciiTheme="minorEastAsia" w:hAnsiTheme="minorEastAsia"/>
          <w:sz w:val="30"/>
          <w:szCs w:val="30"/>
          <w:u w:val="single"/>
        </w:rPr>
        <w:t xml:space="preserve">   合格    </w:t>
      </w:r>
      <w:r>
        <w:rPr>
          <w:rFonts w:hint="eastAsia" w:asciiTheme="minorEastAsia" w:hAnsiTheme="minorEastAsia"/>
          <w:sz w:val="30"/>
          <w:szCs w:val="30"/>
        </w:rPr>
        <w:t xml:space="preserve"> 标准。</w:t>
      </w:r>
    </w:p>
    <w:p>
      <w:pPr>
        <w:spacing w:line="560" w:lineRule="exact"/>
        <w:ind w:firstLine="600" w:firstLineChars="200"/>
        <w:rPr>
          <w:rFonts w:asciiTheme="minorEastAsia" w:hAnsiTheme="minorEastAsia"/>
          <w:sz w:val="30"/>
          <w:szCs w:val="30"/>
        </w:rPr>
      </w:pPr>
      <w:r>
        <w:rPr>
          <w:rFonts w:hint="eastAsia" w:asciiTheme="minorEastAsia" w:hAnsiTheme="minorEastAsia"/>
          <w:sz w:val="30"/>
          <w:szCs w:val="30"/>
        </w:rPr>
        <w:t>10、一旦我方中标，我方保证按照投标文件承诺派驻管理人员并投入机械设备，并按投标文件中的施工组织设计组织施工，不转包及使用挂靠队伍施工。一旦我方转包、挂靠等违法违规行为查实，中标无效，已进场施工的无条件退场并承担相应的法律责任。</w:t>
      </w:r>
    </w:p>
    <w:p>
      <w:pPr>
        <w:spacing w:line="560" w:lineRule="exact"/>
        <w:ind w:firstLine="600" w:firstLineChars="200"/>
        <w:rPr>
          <w:rFonts w:asciiTheme="minorEastAsia" w:hAnsiTheme="minorEastAsia"/>
          <w:sz w:val="30"/>
          <w:szCs w:val="30"/>
        </w:rPr>
      </w:pPr>
      <w:r>
        <w:rPr>
          <w:rFonts w:hint="eastAsia" w:asciiTheme="minorEastAsia" w:hAnsiTheme="minorEastAsia"/>
          <w:sz w:val="30"/>
          <w:szCs w:val="30"/>
        </w:rPr>
        <w:t>11、一旦我方中标，我方保证用于本工程的主要材料、设备，质量不低于招标文件规定和投标文件承诺的合格产品，并在使用之前经建设、监理、设计单位确认后使用。</w:t>
      </w:r>
    </w:p>
    <w:p>
      <w:pPr>
        <w:spacing w:line="560" w:lineRule="exact"/>
        <w:ind w:firstLine="600" w:firstLineChars="200"/>
        <w:rPr>
          <w:rFonts w:asciiTheme="minorEastAsia" w:hAnsiTheme="minorEastAsia"/>
          <w:sz w:val="30"/>
          <w:szCs w:val="30"/>
        </w:rPr>
      </w:pPr>
      <w:r>
        <w:rPr>
          <w:rFonts w:hint="eastAsia" w:asciiTheme="minorEastAsia" w:hAnsiTheme="minorEastAsia"/>
          <w:sz w:val="30"/>
          <w:szCs w:val="30"/>
        </w:rPr>
        <w:t>12、一旦我方中标，我方保证在规定的时间内由我方法定代表人亲自签订合同，并及时进场施工，认真履行合同和其它各项承诺。</w:t>
      </w:r>
    </w:p>
    <w:p>
      <w:pPr>
        <w:spacing w:line="560" w:lineRule="exact"/>
        <w:ind w:firstLine="600" w:firstLineChars="200"/>
        <w:rPr>
          <w:rFonts w:asciiTheme="minorEastAsia" w:hAnsiTheme="minorEastAsia"/>
          <w:sz w:val="30"/>
          <w:szCs w:val="30"/>
        </w:rPr>
      </w:pPr>
      <w:r>
        <w:rPr>
          <w:rFonts w:hint="eastAsia" w:asciiTheme="minorEastAsia" w:hAnsiTheme="minorEastAsia"/>
          <w:sz w:val="30"/>
          <w:szCs w:val="30"/>
        </w:rPr>
        <w:t>13、一旦我方中标，将密切配合建设单位及监理单位开展工作，服从建设单位派驻现场代表、现场监理人员以及行政监管人员的管理。</w:t>
      </w:r>
    </w:p>
    <w:p>
      <w:pPr>
        <w:spacing w:line="560" w:lineRule="exact"/>
        <w:ind w:firstLine="600" w:firstLineChars="200"/>
        <w:rPr>
          <w:rFonts w:asciiTheme="minorEastAsia" w:hAnsiTheme="minorEastAsia"/>
          <w:sz w:val="30"/>
          <w:szCs w:val="30"/>
        </w:rPr>
      </w:pPr>
      <w:r>
        <w:rPr>
          <w:rFonts w:hint="eastAsia" w:asciiTheme="minorEastAsia" w:hAnsiTheme="minorEastAsia"/>
          <w:sz w:val="30"/>
          <w:szCs w:val="30"/>
        </w:rPr>
        <w:t>14、一旦我方中标，将按照签订的合同条款内容严格履约，不发生恶意提高造价的行为。</w:t>
      </w:r>
    </w:p>
    <w:p>
      <w:pPr>
        <w:spacing w:line="560" w:lineRule="exact"/>
        <w:ind w:firstLine="600" w:firstLineChars="200"/>
        <w:rPr>
          <w:rFonts w:asciiTheme="minorEastAsia" w:hAnsiTheme="minorEastAsia"/>
          <w:sz w:val="30"/>
          <w:szCs w:val="30"/>
        </w:rPr>
      </w:pPr>
      <w:r>
        <w:rPr>
          <w:rFonts w:hint="eastAsia" w:asciiTheme="minorEastAsia" w:hAnsiTheme="minorEastAsia"/>
          <w:sz w:val="30"/>
          <w:szCs w:val="30"/>
        </w:rPr>
        <w:t>15、我方同意所提交的投标文件在招标文件的投标须知中规定的投标有效期内有效，在此期间内如果中标，我方将受此约束。</w:t>
      </w:r>
    </w:p>
    <w:p>
      <w:pPr>
        <w:spacing w:line="560" w:lineRule="exact"/>
        <w:ind w:firstLine="600" w:firstLineChars="200"/>
        <w:rPr>
          <w:rFonts w:asciiTheme="minorEastAsia" w:hAnsiTheme="minorEastAsia"/>
          <w:sz w:val="30"/>
          <w:szCs w:val="30"/>
        </w:rPr>
      </w:pPr>
      <w:r>
        <w:rPr>
          <w:rFonts w:hint="eastAsia" w:asciiTheme="minorEastAsia" w:hAnsiTheme="minorEastAsia"/>
          <w:sz w:val="30"/>
          <w:szCs w:val="30"/>
        </w:rPr>
        <w:t>16、除非另外达成协议并生效，你方的中标通知书和本投标文件以及招标文件、招标文件澄清、修改通知、补充文件将成为约束双方的合同文件的组成部分。</w:t>
      </w:r>
    </w:p>
    <w:p>
      <w:pPr>
        <w:spacing w:line="560" w:lineRule="exact"/>
        <w:ind w:firstLine="600" w:firstLineChars="200"/>
        <w:rPr>
          <w:rFonts w:asciiTheme="minorEastAsia" w:hAnsiTheme="minorEastAsia"/>
          <w:sz w:val="30"/>
          <w:szCs w:val="30"/>
        </w:rPr>
      </w:pPr>
      <w:r>
        <w:rPr>
          <w:rFonts w:hint="eastAsia" w:asciiTheme="minorEastAsia" w:hAnsiTheme="minorEastAsia"/>
          <w:sz w:val="30"/>
          <w:szCs w:val="30"/>
        </w:rPr>
        <w:t>17、我方承诺：我方已对招标人提供的工程量清单和控制价进行认真复核，确认无误，中标后不再另行调整。</w:t>
      </w:r>
    </w:p>
    <w:p>
      <w:pPr>
        <w:spacing w:line="560" w:lineRule="exact"/>
        <w:ind w:firstLine="600" w:firstLineChars="200"/>
        <w:rPr>
          <w:rFonts w:asciiTheme="minorEastAsia" w:hAnsiTheme="minorEastAsia"/>
          <w:sz w:val="30"/>
          <w:szCs w:val="30"/>
        </w:rPr>
      </w:pPr>
      <w:r>
        <w:rPr>
          <w:rFonts w:hint="eastAsia" w:asciiTheme="minorEastAsia" w:hAnsiTheme="minorEastAsia"/>
          <w:sz w:val="30"/>
          <w:szCs w:val="30"/>
        </w:rPr>
        <w:t xml:space="preserve">18、其他补充说明：（补充说明事项）       </w:t>
      </w:r>
    </w:p>
    <w:p>
      <w:pPr>
        <w:spacing w:line="560" w:lineRule="exact"/>
        <w:ind w:firstLine="600" w:firstLineChars="200"/>
        <w:rPr>
          <w:rFonts w:asciiTheme="minorEastAsia" w:hAnsiTheme="minorEastAsia"/>
          <w:sz w:val="30"/>
          <w:szCs w:val="30"/>
        </w:rPr>
      </w:pPr>
      <w:r>
        <w:rPr>
          <w:rFonts w:hint="eastAsia" w:asciiTheme="minorEastAsia" w:hAnsiTheme="minorEastAsia"/>
          <w:sz w:val="30"/>
          <w:szCs w:val="30"/>
        </w:rPr>
        <w:t>19、如有违反本承诺书内容的行为，愿意承担由此产生的法律责任及后果。</w:t>
      </w:r>
    </w:p>
    <w:p>
      <w:pPr>
        <w:spacing w:line="560" w:lineRule="exact"/>
        <w:rPr>
          <w:rFonts w:asciiTheme="minorEastAsia" w:hAnsiTheme="minorEastAsia"/>
          <w:sz w:val="30"/>
          <w:szCs w:val="30"/>
        </w:rPr>
      </w:pPr>
    </w:p>
    <w:p>
      <w:pPr>
        <w:spacing w:line="560" w:lineRule="exact"/>
        <w:rPr>
          <w:rFonts w:asciiTheme="minorEastAsia" w:hAnsiTheme="minorEastAsia"/>
          <w:sz w:val="30"/>
          <w:szCs w:val="30"/>
        </w:rPr>
      </w:pPr>
    </w:p>
    <w:p>
      <w:pPr>
        <w:spacing w:line="560" w:lineRule="exact"/>
        <w:ind w:firstLine="1200" w:firstLineChars="400"/>
        <w:rPr>
          <w:rFonts w:asciiTheme="minorEastAsia" w:hAnsiTheme="minorEastAsia"/>
          <w:sz w:val="30"/>
          <w:szCs w:val="30"/>
        </w:rPr>
      </w:pPr>
      <w:r>
        <w:rPr>
          <w:rFonts w:hint="eastAsia" w:asciiTheme="minorEastAsia" w:hAnsiTheme="minorEastAsia"/>
          <w:sz w:val="30"/>
          <w:szCs w:val="30"/>
        </w:rPr>
        <w:t xml:space="preserve">投 标 人：（盖章）  </w:t>
      </w:r>
      <w:r>
        <w:rPr>
          <w:rFonts w:hint="eastAsia" w:asciiTheme="minorEastAsia" w:hAnsiTheme="minorEastAsia"/>
          <w:sz w:val="30"/>
          <w:szCs w:val="30"/>
        </w:rPr>
        <w:tab/>
      </w:r>
    </w:p>
    <w:p>
      <w:pPr>
        <w:spacing w:line="560" w:lineRule="exact"/>
        <w:ind w:firstLine="1200" w:firstLineChars="400"/>
        <w:rPr>
          <w:rFonts w:asciiTheme="minorEastAsia" w:hAnsiTheme="minorEastAsia"/>
          <w:sz w:val="30"/>
          <w:szCs w:val="30"/>
        </w:rPr>
      </w:pPr>
      <w:r>
        <w:rPr>
          <w:rFonts w:hint="eastAsia" w:asciiTheme="minorEastAsia" w:hAnsiTheme="minorEastAsia"/>
          <w:sz w:val="30"/>
          <w:szCs w:val="30"/>
        </w:rPr>
        <w:t>单位地址：</w:t>
      </w:r>
      <w:r>
        <w:rPr>
          <w:rFonts w:hint="eastAsia" w:asciiTheme="minorEastAsia" w:hAnsiTheme="minorEastAsia"/>
          <w:sz w:val="30"/>
          <w:szCs w:val="30"/>
        </w:rPr>
        <w:tab/>
      </w:r>
    </w:p>
    <w:p>
      <w:pPr>
        <w:spacing w:line="560" w:lineRule="exact"/>
        <w:ind w:firstLine="1200" w:firstLineChars="400"/>
        <w:rPr>
          <w:rFonts w:asciiTheme="minorEastAsia" w:hAnsiTheme="minorEastAsia"/>
          <w:sz w:val="30"/>
          <w:szCs w:val="30"/>
        </w:rPr>
      </w:pPr>
      <w:r>
        <w:rPr>
          <w:rFonts w:hint="eastAsia" w:asciiTheme="minorEastAsia" w:hAnsiTheme="minorEastAsia"/>
          <w:sz w:val="30"/>
          <w:szCs w:val="30"/>
        </w:rPr>
        <w:t xml:space="preserve">法定代表人或企业负责人：（盖章或签字）  </w:t>
      </w:r>
    </w:p>
    <w:p>
      <w:pPr>
        <w:spacing w:line="560" w:lineRule="exact"/>
        <w:ind w:firstLine="1200" w:firstLineChars="400"/>
        <w:rPr>
          <w:rFonts w:asciiTheme="minorEastAsia" w:hAnsiTheme="minorEastAsia"/>
          <w:sz w:val="30"/>
          <w:szCs w:val="30"/>
          <w:u w:val="single"/>
        </w:rPr>
      </w:pPr>
      <w:r>
        <w:rPr>
          <w:rFonts w:hint="eastAsia" w:asciiTheme="minorEastAsia" w:hAnsiTheme="minorEastAsia"/>
          <w:sz w:val="30"/>
          <w:szCs w:val="30"/>
        </w:rPr>
        <w:t>邮政编码：</w:t>
      </w:r>
      <w:r>
        <w:rPr>
          <w:rFonts w:hint="eastAsia" w:asciiTheme="minorEastAsia" w:hAnsiTheme="minorEastAsia"/>
          <w:sz w:val="30"/>
          <w:szCs w:val="30"/>
          <w:u w:val="single"/>
        </w:rPr>
        <w:tab/>
      </w:r>
      <w:r>
        <w:rPr>
          <w:rFonts w:hint="eastAsia" w:asciiTheme="minorEastAsia" w:hAnsiTheme="minorEastAsia"/>
          <w:sz w:val="30"/>
          <w:szCs w:val="30"/>
          <w:u w:val="single"/>
        </w:rPr>
        <w:t xml:space="preserve">           </w:t>
      </w:r>
    </w:p>
    <w:p>
      <w:pPr>
        <w:spacing w:line="560" w:lineRule="exact"/>
        <w:ind w:firstLine="1200" w:firstLineChars="400"/>
        <w:rPr>
          <w:rFonts w:asciiTheme="minorEastAsia" w:hAnsiTheme="minorEastAsia"/>
          <w:sz w:val="30"/>
          <w:szCs w:val="30"/>
          <w:u w:val="single"/>
        </w:rPr>
      </w:pPr>
      <w:r>
        <w:rPr>
          <w:rFonts w:hint="eastAsia" w:asciiTheme="minorEastAsia" w:hAnsiTheme="minorEastAsia"/>
          <w:sz w:val="30"/>
          <w:szCs w:val="30"/>
        </w:rPr>
        <w:t>电话：</w:t>
      </w:r>
      <w:r>
        <w:rPr>
          <w:rFonts w:hint="eastAsia" w:asciiTheme="minorEastAsia" w:hAnsiTheme="minorEastAsia"/>
          <w:sz w:val="30"/>
          <w:szCs w:val="30"/>
          <w:u w:val="single"/>
        </w:rPr>
        <w:t xml:space="preserve">        </w:t>
      </w:r>
      <w:r>
        <w:rPr>
          <w:rFonts w:hint="eastAsia" w:asciiTheme="minorEastAsia" w:hAnsiTheme="minorEastAsia"/>
          <w:sz w:val="30"/>
          <w:szCs w:val="30"/>
          <w:u w:val="single"/>
        </w:rPr>
        <w:tab/>
      </w:r>
    </w:p>
    <w:p>
      <w:pPr>
        <w:spacing w:line="560" w:lineRule="exact"/>
        <w:ind w:firstLine="1200" w:firstLineChars="400"/>
        <w:rPr>
          <w:rFonts w:asciiTheme="minorEastAsia" w:hAnsiTheme="minorEastAsia"/>
          <w:sz w:val="30"/>
          <w:szCs w:val="30"/>
          <w:u w:val="single"/>
        </w:rPr>
      </w:pPr>
      <w:r>
        <w:rPr>
          <w:rFonts w:hint="eastAsia" w:asciiTheme="minorEastAsia" w:hAnsiTheme="minorEastAsia"/>
          <w:sz w:val="30"/>
          <w:szCs w:val="30"/>
        </w:rPr>
        <w:t>开户银行名称：</w:t>
      </w:r>
      <w:r>
        <w:rPr>
          <w:rFonts w:hint="eastAsia" w:asciiTheme="minorEastAsia" w:hAnsiTheme="minorEastAsia"/>
          <w:sz w:val="30"/>
          <w:szCs w:val="30"/>
          <w:u w:val="single"/>
        </w:rPr>
        <w:tab/>
      </w:r>
      <w:r>
        <w:rPr>
          <w:rFonts w:hint="eastAsia" w:asciiTheme="minorEastAsia" w:hAnsiTheme="minorEastAsia"/>
          <w:sz w:val="30"/>
          <w:szCs w:val="30"/>
          <w:u w:val="single"/>
        </w:rPr>
        <w:tab/>
      </w:r>
      <w:r>
        <w:rPr>
          <w:rFonts w:hint="eastAsia" w:asciiTheme="minorEastAsia" w:hAnsiTheme="minorEastAsia"/>
          <w:sz w:val="30"/>
          <w:szCs w:val="30"/>
          <w:u w:val="single"/>
        </w:rPr>
        <w:tab/>
      </w:r>
      <w:r>
        <w:rPr>
          <w:rFonts w:hint="eastAsia" w:asciiTheme="minorEastAsia" w:hAnsiTheme="minorEastAsia"/>
          <w:sz w:val="30"/>
          <w:szCs w:val="30"/>
          <w:u w:val="single"/>
        </w:rPr>
        <w:tab/>
      </w:r>
      <w:r>
        <w:rPr>
          <w:rFonts w:hint="eastAsia" w:asciiTheme="minorEastAsia" w:hAnsiTheme="minorEastAsia"/>
          <w:sz w:val="30"/>
          <w:szCs w:val="30"/>
          <w:u w:val="single"/>
        </w:rPr>
        <w:tab/>
      </w:r>
      <w:r>
        <w:rPr>
          <w:rFonts w:hint="eastAsia" w:asciiTheme="minorEastAsia" w:hAnsiTheme="minorEastAsia"/>
          <w:sz w:val="30"/>
          <w:szCs w:val="30"/>
          <w:u w:val="single"/>
        </w:rPr>
        <w:tab/>
      </w:r>
    </w:p>
    <w:p>
      <w:pPr>
        <w:spacing w:line="560" w:lineRule="exact"/>
        <w:ind w:firstLine="1200" w:firstLineChars="400"/>
        <w:rPr>
          <w:rFonts w:asciiTheme="minorEastAsia" w:hAnsiTheme="minorEastAsia"/>
          <w:sz w:val="30"/>
          <w:szCs w:val="30"/>
        </w:rPr>
      </w:pPr>
      <w:r>
        <w:rPr>
          <w:rFonts w:hint="eastAsia" w:asciiTheme="minorEastAsia" w:hAnsiTheme="minorEastAsia"/>
          <w:sz w:val="30"/>
          <w:szCs w:val="30"/>
        </w:rPr>
        <w:t>开户银行账号：</w:t>
      </w:r>
      <w:r>
        <w:rPr>
          <w:rFonts w:hint="eastAsia" w:asciiTheme="minorEastAsia" w:hAnsiTheme="minorEastAsia"/>
          <w:sz w:val="30"/>
          <w:szCs w:val="30"/>
          <w:u w:val="single"/>
        </w:rPr>
        <w:tab/>
      </w:r>
      <w:r>
        <w:rPr>
          <w:rFonts w:hint="eastAsia" w:asciiTheme="minorEastAsia" w:hAnsiTheme="minorEastAsia"/>
          <w:sz w:val="30"/>
          <w:szCs w:val="30"/>
          <w:u w:val="single"/>
        </w:rPr>
        <w:tab/>
      </w:r>
      <w:r>
        <w:rPr>
          <w:rFonts w:hint="eastAsia" w:asciiTheme="minorEastAsia" w:hAnsiTheme="minorEastAsia"/>
          <w:sz w:val="30"/>
          <w:szCs w:val="30"/>
          <w:u w:val="single"/>
        </w:rPr>
        <w:tab/>
      </w:r>
      <w:r>
        <w:rPr>
          <w:rFonts w:hint="eastAsia" w:asciiTheme="minorEastAsia" w:hAnsiTheme="minorEastAsia"/>
          <w:sz w:val="30"/>
          <w:szCs w:val="30"/>
          <w:u w:val="single"/>
        </w:rPr>
        <w:tab/>
      </w:r>
      <w:r>
        <w:rPr>
          <w:rFonts w:hint="eastAsia" w:asciiTheme="minorEastAsia" w:hAnsiTheme="minorEastAsia"/>
          <w:sz w:val="30"/>
          <w:szCs w:val="30"/>
          <w:u w:val="single"/>
        </w:rPr>
        <w:tab/>
      </w:r>
    </w:p>
    <w:p>
      <w:pPr>
        <w:spacing w:line="560" w:lineRule="exact"/>
        <w:ind w:firstLine="3300" w:firstLineChars="1100"/>
        <w:rPr>
          <w:rFonts w:asciiTheme="minorEastAsia" w:hAnsiTheme="minorEastAsia"/>
          <w:sz w:val="30"/>
          <w:szCs w:val="30"/>
        </w:rPr>
      </w:pPr>
    </w:p>
    <w:p>
      <w:pPr>
        <w:spacing w:line="560" w:lineRule="exact"/>
        <w:ind w:firstLine="3300" w:firstLineChars="1100"/>
        <w:rPr>
          <w:rFonts w:asciiTheme="minorEastAsia" w:hAnsiTheme="minorEastAsia"/>
          <w:sz w:val="30"/>
          <w:szCs w:val="30"/>
        </w:rPr>
      </w:pPr>
    </w:p>
    <w:p>
      <w:pPr>
        <w:spacing w:line="560" w:lineRule="exact"/>
        <w:ind w:firstLine="3300" w:firstLineChars="1100"/>
        <w:rPr>
          <w:rFonts w:asciiTheme="minorEastAsia" w:hAnsiTheme="minorEastAsia"/>
          <w:sz w:val="30"/>
          <w:szCs w:val="30"/>
        </w:rPr>
      </w:pPr>
    </w:p>
    <w:p>
      <w:pPr>
        <w:spacing w:line="560" w:lineRule="exact"/>
        <w:ind w:firstLine="3300" w:firstLineChars="1100"/>
        <w:rPr>
          <w:rFonts w:asciiTheme="minorEastAsia" w:hAnsiTheme="minorEastAsia"/>
          <w:sz w:val="30"/>
          <w:szCs w:val="30"/>
        </w:rPr>
      </w:pPr>
      <w:r>
        <w:rPr>
          <w:rFonts w:hint="eastAsia" w:asciiTheme="minorEastAsia" w:hAnsiTheme="minorEastAsia"/>
          <w:sz w:val="30"/>
          <w:szCs w:val="30"/>
        </w:rPr>
        <w:t>日期：       年     月     日</w:t>
      </w:r>
    </w:p>
    <w:p>
      <w:pPr>
        <w:spacing w:line="560" w:lineRule="exact"/>
        <w:ind w:firstLine="3300" w:firstLineChars="1100"/>
        <w:rPr>
          <w:rFonts w:asciiTheme="minorEastAsia" w:hAnsiTheme="minorEastAsia"/>
          <w:sz w:val="30"/>
          <w:szCs w:val="30"/>
        </w:rPr>
      </w:pPr>
    </w:p>
    <w:p>
      <w:pPr>
        <w:rPr>
          <w:rFonts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4DE277"/>
    <w:multiLevelType w:val="singleLevel"/>
    <w:tmpl w:val="0E4DE27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FE54003"/>
    <w:rsid w:val="0005583D"/>
    <w:rsid w:val="000B7AAE"/>
    <w:rsid w:val="001041B8"/>
    <w:rsid w:val="00106F3F"/>
    <w:rsid w:val="00127021"/>
    <w:rsid w:val="00131A0B"/>
    <w:rsid w:val="00134808"/>
    <w:rsid w:val="00140169"/>
    <w:rsid w:val="002424FD"/>
    <w:rsid w:val="002952F2"/>
    <w:rsid w:val="00322B75"/>
    <w:rsid w:val="0040533B"/>
    <w:rsid w:val="0046036D"/>
    <w:rsid w:val="00481D24"/>
    <w:rsid w:val="004B00ED"/>
    <w:rsid w:val="00570407"/>
    <w:rsid w:val="00586D6A"/>
    <w:rsid w:val="00632476"/>
    <w:rsid w:val="00681963"/>
    <w:rsid w:val="006A1ECA"/>
    <w:rsid w:val="006B19C8"/>
    <w:rsid w:val="008E1187"/>
    <w:rsid w:val="008F2202"/>
    <w:rsid w:val="00927421"/>
    <w:rsid w:val="009D191B"/>
    <w:rsid w:val="00A17F19"/>
    <w:rsid w:val="00A7015B"/>
    <w:rsid w:val="00AC4BBA"/>
    <w:rsid w:val="00B17B91"/>
    <w:rsid w:val="00B9096A"/>
    <w:rsid w:val="00CA485E"/>
    <w:rsid w:val="00CE27E2"/>
    <w:rsid w:val="00D34E1C"/>
    <w:rsid w:val="00DA172B"/>
    <w:rsid w:val="00E651D9"/>
    <w:rsid w:val="09520C24"/>
    <w:rsid w:val="0AD521B3"/>
    <w:rsid w:val="0F740A8E"/>
    <w:rsid w:val="2BFD1303"/>
    <w:rsid w:val="336F344B"/>
    <w:rsid w:val="37A5007E"/>
    <w:rsid w:val="394605F4"/>
    <w:rsid w:val="44C4065E"/>
    <w:rsid w:val="48F67866"/>
    <w:rsid w:val="50DA00A7"/>
    <w:rsid w:val="57E7407F"/>
    <w:rsid w:val="60E41832"/>
    <w:rsid w:val="62BB17F5"/>
    <w:rsid w:val="6FE54003"/>
    <w:rsid w:val="734E558B"/>
    <w:rsid w:val="746D76BA"/>
    <w:rsid w:val="7C6270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3"/>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footnote text"/>
    <w:basedOn w:val="1"/>
    <w:qFormat/>
    <w:uiPriority w:val="0"/>
    <w:pPr>
      <w:snapToGrid w:val="0"/>
      <w:jc w:val="left"/>
    </w:pPr>
    <w:rPr>
      <w:sz w:val="18"/>
      <w:szCs w:val="18"/>
    </w:rPr>
  </w:style>
  <w:style w:type="character" w:styleId="10">
    <w:name w:val="footnote reference"/>
    <w:qFormat/>
    <w:uiPriority w:val="0"/>
    <w:rPr>
      <w:vertAlign w:val="superscript"/>
    </w:rPr>
  </w:style>
  <w:style w:type="paragraph" w:customStyle="1" w:styleId="11">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styleId="12">
    <w:name w:val="List Paragraph"/>
    <w:basedOn w:val="1"/>
    <w:qFormat/>
    <w:uiPriority w:val="34"/>
    <w:pPr>
      <w:ind w:firstLine="420" w:firstLineChars="200"/>
    </w:pPr>
  </w:style>
  <w:style w:type="character" w:customStyle="1" w:styleId="13">
    <w:name w:val="日期 Char"/>
    <w:basedOn w:val="9"/>
    <w:link w:val="4"/>
    <w:qFormat/>
    <w:uiPriority w:val="0"/>
    <w:rPr>
      <w:rFonts w:ascii="Times New Roman" w:hAnsi="Times New Roman" w:eastAsia="宋体" w:cs="Times New Roman"/>
      <w:kern w:val="2"/>
      <w:sz w:val="21"/>
      <w:szCs w:val="24"/>
    </w:rPr>
  </w:style>
  <w:style w:type="character" w:customStyle="1" w:styleId="14">
    <w:name w:val="标题 3 Char_0"/>
    <w:link w:val="15"/>
    <w:qFormat/>
    <w:uiPriority w:val="0"/>
    <w:rPr>
      <w:rFonts w:ascii="宋体" w:hAnsi="Times New Roman"/>
      <w:b/>
      <w:bCs/>
      <w:sz w:val="32"/>
      <w:szCs w:val="32"/>
    </w:rPr>
  </w:style>
  <w:style w:type="paragraph" w:customStyle="1" w:styleId="15">
    <w:name w:val="标题 3_0"/>
    <w:basedOn w:val="16"/>
    <w:next w:val="16"/>
    <w:link w:val="14"/>
    <w:qFormat/>
    <w:uiPriority w:val="0"/>
    <w:pPr>
      <w:keepNext/>
      <w:keepLines/>
      <w:spacing w:before="260" w:after="260" w:line="416" w:lineRule="auto"/>
      <w:jc w:val="center"/>
      <w:outlineLvl w:val="2"/>
    </w:pPr>
    <w:rPr>
      <w:rFonts w:ascii="宋体" w:eastAsiaTheme="minorEastAsia" w:cstheme="minorBidi"/>
      <w:b/>
      <w:bCs/>
      <w:kern w:val="0"/>
      <w:sz w:val="32"/>
      <w:szCs w:val="32"/>
    </w:rPr>
  </w:style>
  <w:style w:type="paragraph" w:customStyle="1" w:styleId="1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7">
    <w:name w:val="纯文本 Char1_0"/>
    <w:link w:val="18"/>
    <w:qFormat/>
    <w:locked/>
    <w:uiPriority w:val="0"/>
    <w:rPr>
      <w:rFonts w:ascii="宋体" w:hAnsi="Courier New"/>
    </w:rPr>
  </w:style>
  <w:style w:type="paragraph" w:customStyle="1" w:styleId="18">
    <w:name w:val="纯文本_0"/>
    <w:basedOn w:val="16"/>
    <w:link w:val="17"/>
    <w:qFormat/>
    <w:uiPriority w:val="0"/>
    <w:rPr>
      <w:rFonts w:ascii="宋体" w:hAnsi="Courier New" w:eastAsiaTheme="minorEastAsia" w:cstheme="minorBidi"/>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TEL：6011206</Company>
  <Pages>7</Pages>
  <Words>447</Words>
  <Characters>2553</Characters>
  <Lines>21</Lines>
  <Paragraphs>5</Paragraphs>
  <TotalTime>7</TotalTime>
  <ScaleCrop>false</ScaleCrop>
  <LinksUpToDate>false</LinksUpToDate>
  <CharactersWithSpaces>2995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2019-04-14T07:30:00Z</dcterms:created>
  <dc:creator>Administrator</dc:creator>
  <cp:lastModifiedBy>胜寒</cp:lastModifiedBy>
  <cp:lastPrinted>2019-07-16T09:40:00Z</cp:lastPrinted>
  <dcterms:modified xsi:type="dcterms:W3CDTF">2021-12-01T00:27:34Z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9509D726E6704733BDB6494F5C7AA8DF</vt:lpwstr>
  </property>
</Properties>
</file>