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50"/>
        <w:tblW w:w="1395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"/>
        <w:gridCol w:w="1250"/>
        <w:gridCol w:w="1155"/>
        <w:gridCol w:w="1052"/>
        <w:gridCol w:w="2038"/>
        <w:gridCol w:w="1740"/>
        <w:gridCol w:w="1575"/>
        <w:gridCol w:w="1965"/>
        <w:gridCol w:w="1333"/>
        <w:gridCol w:w="1347"/>
      </w:tblGrid>
      <w:tr w:rsidR="00D43821">
        <w:trPr>
          <w:trHeight w:val="885"/>
        </w:trPr>
        <w:tc>
          <w:tcPr>
            <w:tcW w:w="139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  <w:lang/>
              </w:rPr>
              <w:t>固镇县医保局下属医保中心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  <w:lang/>
              </w:rPr>
              <w:t>公开招聘</w:t>
            </w: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  <w:shd w:val="clear" w:color="auto" w:fill="FFFFFF"/>
              </w:rPr>
              <w:t>政府购买服务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  <w:lang/>
              </w:rPr>
              <w:t>人员职位计划表</w:t>
            </w:r>
          </w:p>
        </w:tc>
      </w:tr>
      <w:tr w:rsidR="00D43821">
        <w:trPr>
          <w:trHeight w:val="72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序号</w:t>
            </w:r>
          </w:p>
        </w:tc>
        <w:tc>
          <w:tcPr>
            <w:tcW w:w="1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招聘职位</w:t>
            </w:r>
          </w:p>
        </w:tc>
        <w:tc>
          <w:tcPr>
            <w:tcW w:w="1155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职位代码</w:t>
            </w:r>
          </w:p>
        </w:tc>
        <w:tc>
          <w:tcPr>
            <w:tcW w:w="10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招聘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人数</w:t>
            </w:r>
          </w:p>
        </w:tc>
        <w:tc>
          <w:tcPr>
            <w:tcW w:w="86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招聘职位资格条件要求</w:t>
            </w:r>
          </w:p>
        </w:tc>
        <w:tc>
          <w:tcPr>
            <w:tcW w:w="13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备注</w:t>
            </w:r>
          </w:p>
        </w:tc>
      </w:tr>
      <w:tr w:rsidR="00D43821">
        <w:trPr>
          <w:trHeight w:val="8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D4382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821" w:rsidRDefault="00D4382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5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D4382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D4382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专业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（学位）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年龄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性别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其他条件</w:t>
            </w:r>
          </w:p>
        </w:tc>
        <w:tc>
          <w:tcPr>
            <w:tcW w:w="13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D4382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43821">
        <w:trPr>
          <w:trHeight w:val="17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综合管理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职位</w:t>
            </w:r>
          </w:p>
        </w:tc>
        <w:tc>
          <w:tcPr>
            <w:tcW w:w="11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001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计算机及相近专业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全日制大专及</w:t>
            </w:r>
          </w:p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以上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周岁以下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不限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D4382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D4382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43821">
        <w:trPr>
          <w:trHeight w:val="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综合管理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职位</w:t>
            </w:r>
          </w:p>
        </w:tc>
        <w:tc>
          <w:tcPr>
            <w:tcW w:w="11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002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财会及相近专业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全日制大专及</w:t>
            </w:r>
          </w:p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以上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周岁以下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不限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D4382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D4382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43821">
        <w:trPr>
          <w:trHeight w:val="18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综合管理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职位</w:t>
            </w:r>
          </w:p>
        </w:tc>
        <w:tc>
          <w:tcPr>
            <w:tcW w:w="11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003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3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不限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全日制大专及</w:t>
            </w:r>
          </w:p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以上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周岁以下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1E77B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不限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D4382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821" w:rsidRDefault="00D4382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D43821" w:rsidRDefault="001E77B7">
      <w:r>
        <w:rPr>
          <w:rFonts w:hint="eastAsia"/>
        </w:rPr>
        <w:t>附件</w:t>
      </w:r>
      <w:r>
        <w:rPr>
          <w:rFonts w:hint="eastAsia"/>
        </w:rPr>
        <w:t>1</w:t>
      </w:r>
      <w:bookmarkStart w:id="0" w:name="_GoBack"/>
      <w:bookmarkEnd w:id="0"/>
    </w:p>
    <w:sectPr w:rsidR="00D43821" w:rsidSect="00D438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B7A7F71"/>
    <w:rsid w:val="001E77B7"/>
    <w:rsid w:val="00D43821"/>
    <w:rsid w:val="3B7A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82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袁媛</dc:creator>
  <cp:lastModifiedBy>Administrator</cp:lastModifiedBy>
  <cp:revision>3</cp:revision>
  <dcterms:created xsi:type="dcterms:W3CDTF">2021-12-07T07:35:00Z</dcterms:created>
  <dcterms:modified xsi:type="dcterms:W3CDTF">2021-12-08T00:49:00Z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1239A393800E4953A7CAEA74CC0E647F</vt:lpwstr>
  </property>
</Properties>
</file>