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固镇县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2023年省级粮食生产规模经营主体补贴申报表</w:t>
      </w:r>
      <w:bookmarkEnd w:id="0"/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82"/>
        <w:gridCol w:w="593"/>
        <w:gridCol w:w="1732"/>
        <w:gridCol w:w="984"/>
        <w:gridCol w:w="1116"/>
        <w:gridCol w:w="114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567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申报主体名称</w:t>
            </w:r>
          </w:p>
        </w:tc>
        <w:tc>
          <w:tcPr>
            <w:tcW w:w="2325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1116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40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36" w:type="dxa"/>
            <w:gridSpan w:val="8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2023年承包经营耕地面积：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8536" w:type="dxa"/>
            <w:gridSpan w:val="8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分村面积明细：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8536" w:type="dxa"/>
            <w:gridSpan w:val="8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2023年粮食作物种植面积：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亩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大豆玉米带状复合种植：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亩，“两品一标”认证粮食种植：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亩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8536" w:type="dxa"/>
            <w:gridSpan w:val="8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分作物面积明细：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both"/>
              <w:textAlignment w:val="auto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36" w:type="dxa"/>
            <w:gridSpan w:val="8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奖补条件审核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</w:trPr>
        <w:tc>
          <w:tcPr>
            <w:tcW w:w="8536" w:type="dxa"/>
            <w:gridSpan w:val="8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1.稳面积（是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、否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 2.提单产（是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、否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）3.提品质（是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、否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4.强带动（是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、否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 5.增效益（是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、否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）6.裕农通（是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、否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预计今年粮食亩产高出全县粮食平均水平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示范带动周边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农户共同发展优质专用粮食生产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" w:type="dxa"/>
            <w:vMerge w:val="restar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账户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1175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户名</w:t>
            </w:r>
          </w:p>
        </w:tc>
        <w:tc>
          <w:tcPr>
            <w:tcW w:w="6376" w:type="dxa"/>
            <w:gridSpan w:val="5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" w:type="dxa"/>
            <w:vMerge w:val="continue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6376" w:type="dxa"/>
            <w:gridSpan w:val="5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" w:type="dxa"/>
            <w:vMerge w:val="continue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6376" w:type="dxa"/>
            <w:gridSpan w:val="5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8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551" w:type="dxa"/>
            <w:gridSpan w:val="7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ind w:lef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申报主体负责人已充分了解《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固镇县2023年省级粮食生产规模经营主体补贴实施方案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》有关政策精神，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对本表填报内容的准确性、真实性负责，如有不实愿意承担因此造成的一切责任后果。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ind w:leftChars="0" w:firstLine="4620" w:firstLineChars="2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ind w:firstLine="4080" w:firstLineChars="1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登记注册主体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盖公章）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   2023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8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验收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551" w:type="dxa"/>
            <w:gridSpan w:val="7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分管领导：        验收审核人员：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ind w:firstLine="5040" w:firstLineChars="210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ind w:firstLine="4800" w:firstLineChars="2000"/>
              <w:jc w:val="both"/>
              <w:textAlignment w:val="auto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ODVlNjdkYmY4Njk4N2M4Y2M0ODBkZWU5YTUxMjEifQ=="/>
  </w:docVars>
  <w:rsids>
    <w:rsidRoot w:val="21DE16C8"/>
    <w:rsid w:val="04521F9A"/>
    <w:rsid w:val="05EC445F"/>
    <w:rsid w:val="156B5A31"/>
    <w:rsid w:val="19D127EA"/>
    <w:rsid w:val="202E3EA5"/>
    <w:rsid w:val="21DE16C8"/>
    <w:rsid w:val="28C53DAC"/>
    <w:rsid w:val="32FA7D24"/>
    <w:rsid w:val="3B883620"/>
    <w:rsid w:val="3DAD634E"/>
    <w:rsid w:val="3FC714BD"/>
    <w:rsid w:val="466527AC"/>
    <w:rsid w:val="56D821BD"/>
    <w:rsid w:val="599E23ED"/>
    <w:rsid w:val="61733B0B"/>
    <w:rsid w:val="6C892A88"/>
    <w:rsid w:val="6D702801"/>
    <w:rsid w:val="72215212"/>
    <w:rsid w:val="75B73DB8"/>
    <w:rsid w:val="7DB7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1958</Words>
  <Characters>2045</Characters>
  <Lines>0</Lines>
  <Paragraphs>0</Paragraphs>
  <TotalTime>0</TotalTime>
  <ScaleCrop>false</ScaleCrop>
  <LinksUpToDate>false</LinksUpToDate>
  <CharactersWithSpaces>2319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2023-07-09T07:55:00Z</dcterms:created>
  <dc:creator>Administrator</dc:creator>
  <cp:lastModifiedBy>是他啊-</cp:lastModifiedBy>
  <dcterms:modified xsi:type="dcterms:W3CDTF">2023-07-24T08:37:06Z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5C0ED6E8D62A408FAD7FBC839852143D_11</vt:lpwstr>
  </property>
</Properties>
</file>