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pBdr>
          <w:bottom w:val="single" w:color="DDDDDD" w:sz="6" w:space="11"/>
        </w:pBdr>
        <w:spacing w:before="0" w:beforeAutospacing="0" w:after="0" w:afterAutospacing="0" w:line="480" w:lineRule="atLeast"/>
        <w:jc w:val="center"/>
        <w:rPr>
          <w:rFonts w:hint="default" w:ascii="微软雅黑" w:hAnsi="微软雅黑" w:eastAsia="微软雅黑" w:cs="微软雅黑"/>
          <w:color w:val="444444"/>
          <w:sz w:val="33"/>
          <w:szCs w:val="33"/>
        </w:rPr>
      </w:pPr>
      <w:r>
        <w:rPr>
          <w:rFonts w:ascii="微软雅黑" w:hAnsi="微软雅黑" w:eastAsia="微软雅黑" w:cs="微软雅黑"/>
          <w:color w:val="444444"/>
          <w:sz w:val="33"/>
          <w:szCs w:val="33"/>
        </w:rPr>
        <w:t>固镇县义务教育阶段电脑端网上报名系统操作手册</w:t>
      </w:r>
    </w:p>
    <w:p>
      <w:pPr>
        <w:widowControl/>
        <w:spacing w:line="420" w:lineRule="atLeast"/>
        <w:jc w:val="left"/>
        <w:rPr>
          <w:rFonts w:ascii="微软雅黑" w:hAnsi="微软雅黑" w:eastAsia="微软雅黑" w:cs="宋体"/>
          <w:color w:val="444444"/>
          <w:kern w:val="0"/>
          <w:szCs w:val="21"/>
        </w:rPr>
      </w:pPr>
      <w:r>
        <w:rPr>
          <w:rFonts w:hint="eastAsia" w:ascii="微软雅黑" w:hAnsi="微软雅黑" w:eastAsia="微软雅黑" w:cs="宋体"/>
          <w:color w:val="444444"/>
          <w:kern w:val="0"/>
          <w:sz w:val="29"/>
          <w:szCs w:val="29"/>
        </w:rPr>
        <w:t>1、申请人登录网址http://gzbm.zbmst.com进入报名系统首页：</w:t>
      </w:r>
    </w:p>
    <w:p>
      <w:pPr>
        <w:widowControl/>
        <w:spacing w:line="420" w:lineRule="atLeast"/>
        <w:jc w:val="left"/>
        <w:rPr>
          <w:rFonts w:hint="eastAsia" w:ascii="微软雅黑" w:hAnsi="微软雅黑" w:eastAsia="微软雅黑" w:cs="宋体"/>
          <w:color w:val="444444"/>
          <w:kern w:val="0"/>
          <w:szCs w:val="21"/>
        </w:rPr>
      </w:pPr>
      <w:r>
        <w:rPr>
          <w:rFonts w:ascii="微软雅黑" w:hAnsi="微软雅黑" w:eastAsia="微软雅黑" w:cs="宋体"/>
          <w:color w:val="444444"/>
          <w:kern w:val="0"/>
          <w:sz w:val="29"/>
          <w:szCs w:val="29"/>
        </w:rPr>
        <w:drawing>
          <wp:inline distT="0" distB="0" distL="0" distR="0">
            <wp:extent cx="5274310" cy="2544445"/>
            <wp:effectExtent l="0" t="0" r="2540" b="825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2544445"/>
                    </a:xfrm>
                    <a:prstGeom prst="rect">
                      <a:avLst/>
                    </a:prstGeom>
                    <a:noFill/>
                    <a:ln>
                      <a:noFill/>
                    </a:ln>
                  </pic:spPr>
                </pic:pic>
              </a:graphicData>
            </a:graphic>
          </wp:inline>
        </w:drawing>
      </w:r>
    </w:p>
    <w:p>
      <w:pPr>
        <w:widowControl/>
        <w:spacing w:line="420" w:lineRule="atLeast"/>
        <w:jc w:val="left"/>
        <w:rPr>
          <w:rFonts w:hint="eastAsia" w:ascii="微软雅黑" w:hAnsi="微软雅黑" w:eastAsia="微软雅黑" w:cs="宋体"/>
          <w:color w:val="444444"/>
          <w:kern w:val="0"/>
          <w:szCs w:val="21"/>
        </w:rPr>
      </w:pPr>
      <w:r>
        <w:rPr>
          <w:rFonts w:hint="eastAsia" w:ascii="微软雅黑" w:hAnsi="微软雅黑" w:eastAsia="微软雅黑" w:cs="宋体"/>
          <w:color w:val="444444"/>
          <w:kern w:val="0"/>
          <w:sz w:val="29"/>
          <w:szCs w:val="29"/>
        </w:rPr>
        <w:t>2、完成注册，并妥善保管密码：</w:t>
      </w:r>
    </w:p>
    <w:p>
      <w:pPr>
        <w:widowControl/>
        <w:spacing w:line="420" w:lineRule="atLeast"/>
        <w:jc w:val="left"/>
        <w:rPr>
          <w:rFonts w:hint="eastAsia" w:ascii="微软雅黑" w:hAnsi="微软雅黑" w:eastAsia="微软雅黑" w:cs="宋体"/>
          <w:color w:val="444444"/>
          <w:kern w:val="0"/>
          <w:szCs w:val="21"/>
        </w:rPr>
      </w:pPr>
      <w:r>
        <w:rPr>
          <w:rFonts w:ascii="微软雅黑" w:hAnsi="微软雅黑" w:eastAsia="微软雅黑" w:cs="宋体"/>
          <w:color w:val="444444"/>
          <w:kern w:val="0"/>
          <w:sz w:val="29"/>
          <w:szCs w:val="29"/>
        </w:rPr>
        <w:drawing>
          <wp:inline distT="0" distB="0" distL="0" distR="0">
            <wp:extent cx="5274310" cy="3085465"/>
            <wp:effectExtent l="0" t="0" r="2540" b="63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3085465"/>
                    </a:xfrm>
                    <a:prstGeom prst="rect">
                      <a:avLst/>
                    </a:prstGeom>
                    <a:noFill/>
                    <a:ln>
                      <a:noFill/>
                    </a:ln>
                  </pic:spPr>
                </pic:pic>
              </a:graphicData>
            </a:graphic>
          </wp:inline>
        </w:drawing>
      </w:r>
    </w:p>
    <w:p>
      <w:pPr>
        <w:widowControl/>
        <w:spacing w:line="420" w:lineRule="atLeast"/>
        <w:jc w:val="left"/>
        <w:rPr>
          <w:rFonts w:hint="eastAsia" w:ascii="微软雅黑" w:hAnsi="微软雅黑" w:eastAsia="微软雅黑" w:cs="宋体"/>
          <w:color w:val="444444"/>
          <w:kern w:val="0"/>
          <w:szCs w:val="21"/>
        </w:rPr>
      </w:pPr>
      <w:r>
        <w:rPr>
          <w:rFonts w:hint="eastAsia" w:ascii="微软雅黑" w:hAnsi="微软雅黑" w:eastAsia="微软雅黑" w:cs="宋体"/>
          <w:color w:val="444444"/>
          <w:kern w:val="0"/>
          <w:sz w:val="29"/>
          <w:szCs w:val="29"/>
        </w:rPr>
        <w:t>注册时滑动拼图至缺口处：</w:t>
      </w:r>
    </w:p>
    <w:p>
      <w:pPr>
        <w:widowControl/>
        <w:spacing w:line="420" w:lineRule="atLeast"/>
        <w:jc w:val="left"/>
        <w:rPr>
          <w:rFonts w:hint="eastAsia" w:ascii="微软雅黑" w:hAnsi="微软雅黑" w:eastAsia="微软雅黑" w:cs="宋体"/>
          <w:color w:val="444444"/>
          <w:kern w:val="0"/>
          <w:szCs w:val="21"/>
        </w:rPr>
      </w:pPr>
      <w:r>
        <w:rPr>
          <w:rFonts w:ascii="微软雅黑" w:hAnsi="微软雅黑" w:eastAsia="微软雅黑" w:cs="宋体"/>
          <w:color w:val="444444"/>
          <w:kern w:val="0"/>
          <w:sz w:val="29"/>
          <w:szCs w:val="29"/>
        </w:rPr>
        <w:drawing>
          <wp:inline distT="0" distB="0" distL="0" distR="0">
            <wp:extent cx="5274310" cy="3729355"/>
            <wp:effectExtent l="0" t="0" r="2540" b="444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3729355"/>
                    </a:xfrm>
                    <a:prstGeom prst="rect">
                      <a:avLst/>
                    </a:prstGeom>
                    <a:noFill/>
                    <a:ln>
                      <a:noFill/>
                    </a:ln>
                  </pic:spPr>
                </pic:pic>
              </a:graphicData>
            </a:graphic>
          </wp:inline>
        </w:drawing>
      </w:r>
    </w:p>
    <w:p>
      <w:pPr>
        <w:widowControl/>
        <w:spacing w:line="420" w:lineRule="atLeast"/>
        <w:jc w:val="left"/>
        <w:rPr>
          <w:rFonts w:hint="eastAsia" w:ascii="微软雅黑" w:hAnsi="微软雅黑" w:eastAsia="微软雅黑" w:cs="宋体"/>
          <w:color w:val="444444"/>
          <w:kern w:val="0"/>
          <w:szCs w:val="21"/>
        </w:rPr>
      </w:pPr>
    </w:p>
    <w:p>
      <w:pPr>
        <w:widowControl/>
        <w:spacing w:line="420" w:lineRule="atLeast"/>
        <w:jc w:val="left"/>
        <w:rPr>
          <w:rFonts w:hint="eastAsia" w:ascii="微软雅黑" w:hAnsi="微软雅黑" w:eastAsia="微软雅黑" w:cs="宋体"/>
          <w:color w:val="444444"/>
          <w:kern w:val="0"/>
          <w:szCs w:val="21"/>
        </w:rPr>
      </w:pPr>
      <w:r>
        <w:rPr>
          <w:rFonts w:hint="eastAsia" w:ascii="微软雅黑" w:hAnsi="微软雅黑" w:eastAsia="微软雅黑" w:cs="宋体"/>
          <w:color w:val="444444"/>
          <w:kern w:val="0"/>
          <w:sz w:val="29"/>
          <w:szCs w:val="29"/>
        </w:rPr>
        <w:t>3、点击我已知晓，进入小学入学报名界面：</w:t>
      </w:r>
    </w:p>
    <w:p>
      <w:pPr>
        <w:widowControl/>
        <w:spacing w:line="420" w:lineRule="atLeast"/>
        <w:jc w:val="left"/>
        <w:rPr>
          <w:rFonts w:hint="eastAsia" w:ascii="微软雅黑" w:hAnsi="微软雅黑" w:eastAsia="微软雅黑" w:cs="宋体"/>
          <w:color w:val="444444"/>
          <w:kern w:val="0"/>
          <w:szCs w:val="21"/>
        </w:rPr>
      </w:pPr>
      <w:r>
        <w:rPr>
          <w:rFonts w:ascii="微软雅黑" w:hAnsi="微软雅黑" w:eastAsia="微软雅黑" w:cs="宋体"/>
          <w:color w:val="444444"/>
          <w:kern w:val="0"/>
          <w:sz w:val="29"/>
          <w:szCs w:val="29"/>
        </w:rPr>
        <w:drawing>
          <wp:inline distT="0" distB="0" distL="0" distR="0">
            <wp:extent cx="5274310" cy="246189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2461895"/>
                    </a:xfrm>
                    <a:prstGeom prst="rect">
                      <a:avLst/>
                    </a:prstGeom>
                    <a:noFill/>
                    <a:ln>
                      <a:noFill/>
                    </a:ln>
                  </pic:spPr>
                </pic:pic>
              </a:graphicData>
            </a:graphic>
          </wp:inline>
        </w:drawing>
      </w:r>
    </w:p>
    <w:p>
      <w:pPr>
        <w:widowControl/>
        <w:spacing w:line="420" w:lineRule="atLeast"/>
        <w:jc w:val="left"/>
        <w:rPr>
          <w:rFonts w:hint="eastAsia" w:ascii="微软雅黑" w:hAnsi="微软雅黑" w:eastAsia="微软雅黑" w:cs="宋体"/>
          <w:color w:val="444444"/>
          <w:kern w:val="0"/>
          <w:szCs w:val="21"/>
        </w:rPr>
      </w:pPr>
    </w:p>
    <w:p>
      <w:pPr>
        <w:widowControl/>
        <w:spacing w:line="420" w:lineRule="atLeast"/>
        <w:jc w:val="left"/>
        <w:rPr>
          <w:rFonts w:hint="eastAsia" w:ascii="微软雅黑" w:hAnsi="微软雅黑" w:eastAsia="微软雅黑" w:cs="宋体"/>
          <w:color w:val="444444"/>
          <w:kern w:val="0"/>
          <w:szCs w:val="21"/>
        </w:rPr>
      </w:pPr>
      <w:r>
        <w:rPr>
          <w:rFonts w:hint="eastAsia" w:ascii="微软雅黑" w:hAnsi="微软雅黑" w:eastAsia="微软雅黑" w:cs="宋体"/>
          <w:color w:val="444444"/>
          <w:kern w:val="0"/>
          <w:sz w:val="29"/>
          <w:szCs w:val="29"/>
        </w:rPr>
        <w:t>4、点击立即网上报名，登录进行系统:</w:t>
      </w:r>
    </w:p>
    <w:p>
      <w:pPr>
        <w:widowControl/>
        <w:spacing w:line="420" w:lineRule="atLeast"/>
        <w:jc w:val="left"/>
        <w:rPr>
          <w:rFonts w:hint="eastAsia" w:ascii="微软雅黑" w:hAnsi="微软雅黑" w:eastAsia="微软雅黑" w:cs="宋体"/>
          <w:color w:val="444444"/>
          <w:kern w:val="0"/>
          <w:szCs w:val="21"/>
        </w:rPr>
      </w:pPr>
      <w:r>
        <w:rPr>
          <w:rFonts w:ascii="微软雅黑" w:hAnsi="微软雅黑" w:eastAsia="微软雅黑" w:cs="宋体"/>
          <w:color w:val="444444"/>
          <w:kern w:val="0"/>
          <w:sz w:val="29"/>
          <w:szCs w:val="29"/>
        </w:rPr>
        <w:drawing>
          <wp:inline distT="0" distB="0" distL="0" distR="0">
            <wp:extent cx="5274310" cy="3476625"/>
            <wp:effectExtent l="0" t="0" r="254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3476625"/>
                    </a:xfrm>
                    <a:prstGeom prst="rect">
                      <a:avLst/>
                    </a:prstGeom>
                    <a:noFill/>
                    <a:ln>
                      <a:noFill/>
                    </a:ln>
                  </pic:spPr>
                </pic:pic>
              </a:graphicData>
            </a:graphic>
          </wp:inline>
        </w:drawing>
      </w:r>
    </w:p>
    <w:p>
      <w:pPr>
        <w:widowControl/>
        <w:spacing w:line="420" w:lineRule="atLeast"/>
        <w:jc w:val="left"/>
        <w:rPr>
          <w:rFonts w:hint="eastAsia" w:ascii="微软雅黑" w:hAnsi="微软雅黑" w:eastAsia="微软雅黑" w:cs="宋体"/>
          <w:color w:val="444444"/>
          <w:kern w:val="0"/>
          <w:szCs w:val="21"/>
        </w:rPr>
      </w:pPr>
    </w:p>
    <w:p>
      <w:pPr>
        <w:widowControl/>
        <w:spacing w:line="420" w:lineRule="atLeast"/>
        <w:jc w:val="left"/>
        <w:rPr>
          <w:rFonts w:hint="eastAsia" w:ascii="微软雅黑" w:hAnsi="微软雅黑" w:eastAsia="微软雅黑" w:cs="宋体"/>
          <w:color w:val="444444"/>
          <w:kern w:val="0"/>
          <w:szCs w:val="21"/>
        </w:rPr>
      </w:pPr>
      <w:r>
        <w:rPr>
          <w:rFonts w:hint="eastAsia" w:ascii="微软雅黑" w:hAnsi="微软雅黑" w:eastAsia="微软雅黑" w:cs="宋体"/>
          <w:color w:val="444444"/>
          <w:kern w:val="0"/>
          <w:sz w:val="29"/>
          <w:szCs w:val="29"/>
        </w:rPr>
        <w:t>5、有地图模式和列表模式两种方式报名，在地图模式</w:t>
      </w:r>
      <w:r>
        <w:rPr>
          <w:rFonts w:hint="eastAsia" w:ascii="微软雅黑" w:hAnsi="微软雅黑" w:eastAsia="微软雅黑" w:cs="宋体"/>
          <w:b/>
          <w:bCs/>
          <w:color w:val="444444"/>
          <w:kern w:val="0"/>
          <w:sz w:val="29"/>
          <w:szCs w:val="29"/>
        </w:rPr>
        <w:t>房屋坐落</w:t>
      </w:r>
      <w:r>
        <w:rPr>
          <w:rFonts w:hint="eastAsia" w:ascii="微软雅黑" w:hAnsi="微软雅黑" w:eastAsia="微软雅黑" w:cs="宋体"/>
          <w:color w:val="444444"/>
          <w:kern w:val="0"/>
          <w:sz w:val="29"/>
          <w:szCs w:val="29"/>
        </w:rPr>
        <w:t>输入所在小区名称，点击学校定位，系统直接定位至学区归属学校，点击提交资料，进入提交相应资料；如明确知道归属学区，在列表模式根据学区范围直接提交资料报名：</w:t>
      </w:r>
    </w:p>
    <w:p>
      <w:pPr>
        <w:widowControl/>
        <w:spacing w:line="420" w:lineRule="atLeast"/>
        <w:jc w:val="left"/>
        <w:rPr>
          <w:rFonts w:hint="eastAsia" w:ascii="微软雅黑" w:hAnsi="微软雅黑" w:eastAsia="微软雅黑" w:cs="宋体"/>
          <w:color w:val="444444"/>
          <w:kern w:val="0"/>
          <w:szCs w:val="21"/>
        </w:rPr>
      </w:pPr>
      <w:r>
        <w:rPr>
          <w:rFonts w:ascii="微软雅黑" w:hAnsi="微软雅黑" w:eastAsia="微软雅黑" w:cs="宋体"/>
          <w:color w:val="444444"/>
          <w:kern w:val="0"/>
          <w:sz w:val="29"/>
          <w:szCs w:val="29"/>
        </w:rPr>
        <w:drawing>
          <wp:inline distT="0" distB="0" distL="0" distR="0">
            <wp:extent cx="5274310" cy="3435350"/>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3435350"/>
                    </a:xfrm>
                    <a:prstGeom prst="rect">
                      <a:avLst/>
                    </a:prstGeom>
                    <a:noFill/>
                    <a:ln>
                      <a:noFill/>
                    </a:ln>
                  </pic:spPr>
                </pic:pic>
              </a:graphicData>
            </a:graphic>
          </wp:inline>
        </w:drawing>
      </w:r>
    </w:p>
    <w:p>
      <w:pPr>
        <w:widowControl/>
        <w:spacing w:line="420" w:lineRule="atLeast"/>
        <w:jc w:val="left"/>
        <w:rPr>
          <w:rFonts w:hint="eastAsia" w:ascii="微软雅黑" w:hAnsi="微软雅黑" w:eastAsia="微软雅黑" w:cs="宋体"/>
          <w:color w:val="444444"/>
          <w:kern w:val="0"/>
          <w:szCs w:val="21"/>
        </w:rPr>
      </w:pPr>
    </w:p>
    <w:p>
      <w:pPr>
        <w:widowControl/>
        <w:spacing w:line="420" w:lineRule="atLeast"/>
        <w:jc w:val="left"/>
        <w:rPr>
          <w:rFonts w:hint="eastAsia" w:ascii="微软雅黑" w:hAnsi="微软雅黑" w:eastAsia="微软雅黑" w:cs="宋体"/>
          <w:color w:val="444444"/>
          <w:kern w:val="0"/>
          <w:szCs w:val="21"/>
        </w:rPr>
      </w:pPr>
    </w:p>
    <w:p>
      <w:pPr>
        <w:widowControl/>
        <w:spacing w:line="420" w:lineRule="atLeast"/>
        <w:jc w:val="left"/>
        <w:rPr>
          <w:rFonts w:hint="eastAsia" w:ascii="微软雅黑" w:hAnsi="微软雅黑" w:eastAsia="微软雅黑" w:cs="宋体"/>
          <w:color w:val="444444"/>
          <w:kern w:val="0"/>
          <w:szCs w:val="21"/>
        </w:rPr>
      </w:pPr>
      <w:r>
        <w:rPr>
          <w:rFonts w:hint="eastAsia" w:ascii="微软雅黑" w:hAnsi="微软雅黑" w:eastAsia="微软雅黑" w:cs="宋体"/>
          <w:color w:val="444444"/>
          <w:kern w:val="0"/>
          <w:sz w:val="29"/>
          <w:szCs w:val="29"/>
        </w:rPr>
        <w:t>6、报名资料提交需填写基础信息、家庭信息、就学信息、学区证明四大类，逐次填写，系统已与蚌埠市数据局完成数据对接，报名填写材料时部分数据会自动带出，后台会自动校验，如没有带出，家长也可以自行填写。每填写好一类点击“下一步”填写下一类。如无法一次性完成信息填写，也可以先保存，待资料整理完备后，再次填写完善提交。基础信息如下：</w:t>
      </w:r>
    </w:p>
    <w:p>
      <w:pPr>
        <w:widowControl/>
        <w:spacing w:line="420" w:lineRule="atLeast"/>
        <w:jc w:val="left"/>
        <w:rPr>
          <w:rFonts w:hint="eastAsia" w:ascii="微软雅黑" w:hAnsi="微软雅黑" w:eastAsia="微软雅黑" w:cs="宋体"/>
          <w:color w:val="444444"/>
          <w:kern w:val="0"/>
          <w:szCs w:val="21"/>
        </w:rPr>
      </w:pPr>
      <w:r>
        <w:rPr>
          <w:rFonts w:ascii="微软雅黑" w:hAnsi="微软雅黑" w:eastAsia="微软雅黑" w:cs="宋体"/>
          <w:color w:val="444444"/>
          <w:kern w:val="0"/>
          <w:szCs w:val="21"/>
        </w:rPr>
        <w:drawing>
          <wp:inline distT="0" distB="0" distL="0" distR="0">
            <wp:extent cx="5274310" cy="4095115"/>
            <wp:effectExtent l="0" t="0" r="2540" b="6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4095115"/>
                    </a:xfrm>
                    <a:prstGeom prst="rect">
                      <a:avLst/>
                    </a:prstGeom>
                    <a:noFill/>
                    <a:ln>
                      <a:noFill/>
                    </a:ln>
                  </pic:spPr>
                </pic:pic>
              </a:graphicData>
            </a:graphic>
          </wp:inline>
        </w:drawing>
      </w:r>
    </w:p>
    <w:p>
      <w:pPr>
        <w:widowControl/>
        <w:spacing w:line="420" w:lineRule="atLeast"/>
        <w:jc w:val="left"/>
        <w:rPr>
          <w:rFonts w:hint="eastAsia" w:ascii="微软雅黑" w:hAnsi="微软雅黑" w:eastAsia="微软雅黑" w:cs="宋体"/>
          <w:color w:val="444444"/>
          <w:kern w:val="0"/>
          <w:szCs w:val="21"/>
        </w:rPr>
      </w:pPr>
    </w:p>
    <w:p>
      <w:pPr>
        <w:widowControl/>
        <w:spacing w:line="420" w:lineRule="atLeast"/>
        <w:jc w:val="left"/>
        <w:rPr>
          <w:rFonts w:hint="eastAsia" w:ascii="微软雅黑" w:hAnsi="微软雅黑" w:eastAsia="微软雅黑" w:cs="宋体"/>
          <w:color w:val="444444"/>
          <w:kern w:val="0"/>
          <w:szCs w:val="21"/>
        </w:rPr>
      </w:pPr>
      <w:r>
        <w:rPr>
          <w:rFonts w:hint="eastAsia" w:ascii="微软雅黑" w:hAnsi="微软雅黑" w:eastAsia="微软雅黑" w:cs="宋体"/>
          <w:color w:val="444444"/>
          <w:kern w:val="0"/>
          <w:sz w:val="29"/>
          <w:szCs w:val="29"/>
        </w:rPr>
        <w:t>7、家庭信息：上传父亲、母亲之一身份证照片，系统会自动识别身份证姓名、身份证号、性别、出生日期等信息。身份证号、手机号有自动校验功能，不可随意填写，否则后台不予通过。</w:t>
      </w:r>
    </w:p>
    <w:p>
      <w:pPr>
        <w:widowControl/>
        <w:spacing w:line="420" w:lineRule="atLeast"/>
        <w:jc w:val="left"/>
        <w:rPr>
          <w:rFonts w:hint="eastAsia" w:ascii="微软雅黑" w:hAnsi="微软雅黑" w:eastAsia="微软雅黑" w:cs="宋体"/>
          <w:color w:val="444444"/>
          <w:kern w:val="0"/>
          <w:szCs w:val="21"/>
        </w:rPr>
      </w:pPr>
      <w:r>
        <w:rPr>
          <w:rFonts w:ascii="微软雅黑" w:hAnsi="微软雅黑" w:eastAsia="微软雅黑" w:cs="宋体"/>
          <w:color w:val="444444"/>
          <w:kern w:val="0"/>
          <w:sz w:val="29"/>
          <w:szCs w:val="29"/>
        </w:rPr>
        <w:drawing>
          <wp:inline distT="0" distB="0" distL="0" distR="0">
            <wp:extent cx="5274310" cy="5356860"/>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5356860"/>
                    </a:xfrm>
                    <a:prstGeom prst="rect">
                      <a:avLst/>
                    </a:prstGeom>
                    <a:noFill/>
                    <a:ln>
                      <a:noFill/>
                    </a:ln>
                  </pic:spPr>
                </pic:pic>
              </a:graphicData>
            </a:graphic>
          </wp:inline>
        </w:drawing>
      </w:r>
    </w:p>
    <w:p>
      <w:pPr>
        <w:widowControl/>
        <w:spacing w:line="420" w:lineRule="atLeast"/>
        <w:jc w:val="left"/>
        <w:rPr>
          <w:rFonts w:hint="eastAsia" w:ascii="微软雅黑" w:hAnsi="微软雅黑" w:eastAsia="微软雅黑" w:cs="宋体"/>
          <w:color w:val="444444"/>
          <w:kern w:val="0"/>
          <w:szCs w:val="21"/>
        </w:rPr>
      </w:pPr>
    </w:p>
    <w:p>
      <w:pPr>
        <w:widowControl/>
        <w:spacing w:line="420" w:lineRule="atLeast"/>
        <w:jc w:val="left"/>
        <w:rPr>
          <w:rFonts w:hint="eastAsia" w:ascii="微软雅黑" w:hAnsi="微软雅黑" w:eastAsia="微软雅黑" w:cs="宋体"/>
          <w:color w:val="444444"/>
          <w:kern w:val="0"/>
          <w:szCs w:val="21"/>
        </w:rPr>
      </w:pPr>
      <w:r>
        <w:rPr>
          <w:rFonts w:hint="eastAsia" w:ascii="微软雅黑" w:hAnsi="微软雅黑" w:eastAsia="微软雅黑" w:cs="宋体"/>
          <w:color w:val="444444"/>
          <w:kern w:val="0"/>
          <w:sz w:val="29"/>
          <w:szCs w:val="29"/>
        </w:rPr>
        <w:t>8、就学信息：</w:t>
      </w:r>
    </w:p>
    <w:p>
      <w:pPr>
        <w:widowControl/>
        <w:spacing w:line="420" w:lineRule="atLeast"/>
        <w:jc w:val="left"/>
        <w:rPr>
          <w:rFonts w:hint="eastAsia" w:ascii="微软雅黑" w:hAnsi="微软雅黑" w:eastAsia="微软雅黑" w:cs="宋体"/>
          <w:color w:val="444444"/>
          <w:kern w:val="0"/>
          <w:szCs w:val="21"/>
        </w:rPr>
      </w:pPr>
      <w:r>
        <w:rPr>
          <w:rFonts w:ascii="微软雅黑" w:hAnsi="微软雅黑" w:eastAsia="微软雅黑" w:cs="宋体"/>
          <w:color w:val="444444"/>
          <w:kern w:val="0"/>
          <w:sz w:val="29"/>
          <w:szCs w:val="29"/>
        </w:rPr>
        <w:drawing>
          <wp:inline distT="0" distB="0" distL="0" distR="0">
            <wp:extent cx="5274310" cy="4166870"/>
            <wp:effectExtent l="0" t="0" r="2540" b="508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4166870"/>
                    </a:xfrm>
                    <a:prstGeom prst="rect">
                      <a:avLst/>
                    </a:prstGeom>
                    <a:noFill/>
                    <a:ln>
                      <a:noFill/>
                    </a:ln>
                  </pic:spPr>
                </pic:pic>
              </a:graphicData>
            </a:graphic>
          </wp:inline>
        </w:drawing>
      </w:r>
    </w:p>
    <w:p>
      <w:pPr>
        <w:widowControl/>
        <w:spacing w:line="420" w:lineRule="atLeast"/>
        <w:jc w:val="left"/>
        <w:rPr>
          <w:rFonts w:hint="eastAsia" w:ascii="微软雅黑" w:hAnsi="微软雅黑" w:eastAsia="微软雅黑" w:cs="宋体"/>
          <w:color w:val="444444"/>
          <w:kern w:val="0"/>
          <w:szCs w:val="21"/>
        </w:rPr>
      </w:pPr>
    </w:p>
    <w:p>
      <w:pPr>
        <w:widowControl/>
        <w:spacing w:line="420" w:lineRule="atLeast"/>
        <w:jc w:val="left"/>
        <w:rPr>
          <w:rFonts w:hint="eastAsia" w:ascii="微软雅黑" w:hAnsi="微软雅黑" w:eastAsia="微软雅黑" w:cs="宋体"/>
          <w:color w:val="444444"/>
          <w:kern w:val="0"/>
          <w:szCs w:val="21"/>
        </w:rPr>
      </w:pPr>
      <w:r>
        <w:rPr>
          <w:rFonts w:hint="eastAsia" w:ascii="微软雅黑" w:hAnsi="微软雅黑" w:eastAsia="微软雅黑" w:cs="宋体"/>
          <w:color w:val="444444"/>
          <w:kern w:val="0"/>
          <w:sz w:val="29"/>
          <w:szCs w:val="29"/>
        </w:rPr>
        <w:t>9、学区证明：该项是择校主要依据，学区证明共分为七大类，分别是城区户籍、城区房产证(不动产证)、城区购房合同、城区拆迁协议、城区务工、城区投资、其他(教体局统筹)。可按照自己归属类型，选择后点击下一步，进入响应类型填报信息：</w:t>
      </w:r>
    </w:p>
    <w:p>
      <w:pPr>
        <w:widowControl/>
        <w:spacing w:line="420" w:lineRule="atLeast"/>
        <w:jc w:val="left"/>
        <w:rPr>
          <w:rFonts w:hint="eastAsia" w:ascii="微软雅黑" w:hAnsi="微软雅黑" w:eastAsia="微软雅黑" w:cs="宋体"/>
          <w:color w:val="444444"/>
          <w:kern w:val="0"/>
          <w:szCs w:val="21"/>
        </w:rPr>
      </w:pPr>
      <w:r>
        <w:rPr>
          <w:rFonts w:ascii="微软雅黑" w:hAnsi="微软雅黑" w:eastAsia="微软雅黑" w:cs="宋体"/>
          <w:color w:val="444444"/>
          <w:kern w:val="0"/>
          <w:sz w:val="29"/>
          <w:szCs w:val="29"/>
        </w:rPr>
        <w:drawing>
          <wp:inline distT="0" distB="0" distL="0" distR="0">
            <wp:extent cx="5274310" cy="3554095"/>
            <wp:effectExtent l="0" t="0" r="2540"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3554095"/>
                    </a:xfrm>
                    <a:prstGeom prst="rect">
                      <a:avLst/>
                    </a:prstGeom>
                    <a:noFill/>
                    <a:ln>
                      <a:noFill/>
                    </a:ln>
                  </pic:spPr>
                </pic:pic>
              </a:graphicData>
            </a:graphic>
          </wp:inline>
        </w:drawing>
      </w:r>
    </w:p>
    <w:p>
      <w:pPr>
        <w:widowControl/>
        <w:spacing w:line="420" w:lineRule="atLeast"/>
        <w:jc w:val="left"/>
        <w:rPr>
          <w:rFonts w:hint="eastAsia" w:ascii="微软雅黑" w:hAnsi="微软雅黑" w:eastAsia="微软雅黑" w:cs="宋体"/>
          <w:color w:val="444444"/>
          <w:kern w:val="0"/>
          <w:szCs w:val="21"/>
        </w:rPr>
      </w:pPr>
      <w:r>
        <w:rPr>
          <w:rFonts w:hint="eastAsia" w:ascii="微软雅黑" w:hAnsi="微软雅黑" w:eastAsia="微软雅黑" w:cs="宋体"/>
          <w:color w:val="444444"/>
          <w:kern w:val="0"/>
          <w:sz w:val="29"/>
          <w:szCs w:val="29"/>
        </w:rPr>
        <w:t> </w:t>
      </w:r>
    </w:p>
    <w:p>
      <w:pPr>
        <w:widowControl/>
        <w:spacing w:line="420" w:lineRule="atLeast"/>
        <w:jc w:val="left"/>
        <w:rPr>
          <w:rFonts w:hint="eastAsia" w:ascii="微软雅黑" w:hAnsi="微软雅黑" w:eastAsia="微软雅黑" w:cs="宋体"/>
          <w:color w:val="444444"/>
          <w:kern w:val="0"/>
          <w:szCs w:val="21"/>
        </w:rPr>
      </w:pPr>
      <w:r>
        <w:rPr>
          <w:rFonts w:hint="eastAsia" w:ascii="微软雅黑" w:hAnsi="微软雅黑" w:eastAsia="微软雅黑" w:cs="宋体"/>
          <w:color w:val="444444"/>
          <w:kern w:val="0"/>
          <w:sz w:val="29"/>
          <w:szCs w:val="29"/>
        </w:rPr>
        <w:t>9.1 城区户籍：县城户籍适龄儿童少年入学。须提供户口本，可以在户籍所在地学区入学，提交资料可完成报名。</w:t>
      </w:r>
    </w:p>
    <w:p>
      <w:pPr>
        <w:widowControl/>
        <w:spacing w:line="420" w:lineRule="atLeast"/>
        <w:jc w:val="left"/>
        <w:rPr>
          <w:rFonts w:hint="eastAsia" w:ascii="微软雅黑" w:hAnsi="微软雅黑" w:eastAsia="微软雅黑" w:cs="宋体"/>
          <w:color w:val="444444"/>
          <w:kern w:val="0"/>
          <w:szCs w:val="21"/>
        </w:rPr>
      </w:pPr>
      <w:r>
        <w:rPr>
          <w:rFonts w:ascii="微软雅黑" w:hAnsi="微软雅黑" w:eastAsia="微软雅黑" w:cs="宋体"/>
          <w:color w:val="444444"/>
          <w:kern w:val="0"/>
          <w:sz w:val="29"/>
          <w:szCs w:val="29"/>
        </w:rPr>
        <w:drawing>
          <wp:inline distT="0" distB="0" distL="0" distR="0">
            <wp:extent cx="5274310" cy="4043045"/>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4043045"/>
                    </a:xfrm>
                    <a:prstGeom prst="rect">
                      <a:avLst/>
                    </a:prstGeom>
                    <a:noFill/>
                    <a:ln>
                      <a:noFill/>
                    </a:ln>
                  </pic:spPr>
                </pic:pic>
              </a:graphicData>
            </a:graphic>
          </wp:inline>
        </w:drawing>
      </w:r>
    </w:p>
    <w:p>
      <w:pPr>
        <w:widowControl/>
        <w:spacing w:line="420" w:lineRule="atLeast"/>
        <w:jc w:val="left"/>
        <w:rPr>
          <w:rFonts w:hint="eastAsia" w:ascii="微软雅黑" w:hAnsi="微软雅黑" w:eastAsia="微软雅黑" w:cs="宋体"/>
          <w:color w:val="444444"/>
          <w:kern w:val="0"/>
          <w:szCs w:val="21"/>
        </w:rPr>
      </w:pPr>
      <w:r>
        <w:rPr>
          <w:rFonts w:hint="eastAsia" w:ascii="微软雅黑" w:hAnsi="微软雅黑" w:eastAsia="微软雅黑" w:cs="宋体"/>
          <w:color w:val="444444"/>
          <w:kern w:val="0"/>
          <w:sz w:val="29"/>
          <w:szCs w:val="29"/>
        </w:rPr>
        <w:t>9.1 系统提供示例图片，供家长知道上传图片类型及要求，点击可放大查看。</w:t>
      </w:r>
    </w:p>
    <w:p>
      <w:pPr>
        <w:widowControl/>
        <w:spacing w:line="420" w:lineRule="atLeast"/>
        <w:jc w:val="left"/>
        <w:rPr>
          <w:rFonts w:hint="eastAsia" w:ascii="微软雅黑" w:hAnsi="微软雅黑" w:eastAsia="微软雅黑" w:cs="宋体"/>
          <w:color w:val="444444"/>
          <w:kern w:val="0"/>
          <w:szCs w:val="21"/>
        </w:rPr>
      </w:pPr>
      <w:r>
        <w:rPr>
          <w:rFonts w:ascii="微软雅黑" w:hAnsi="微软雅黑" w:eastAsia="微软雅黑" w:cs="宋体"/>
          <w:color w:val="444444"/>
          <w:kern w:val="0"/>
          <w:sz w:val="29"/>
          <w:szCs w:val="29"/>
        </w:rPr>
        <w:drawing>
          <wp:inline distT="0" distB="0" distL="0" distR="0">
            <wp:extent cx="5274310" cy="4676775"/>
            <wp:effectExtent l="0" t="0" r="254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4676775"/>
                    </a:xfrm>
                    <a:prstGeom prst="rect">
                      <a:avLst/>
                    </a:prstGeom>
                    <a:noFill/>
                    <a:ln>
                      <a:noFill/>
                    </a:ln>
                  </pic:spPr>
                </pic:pic>
              </a:graphicData>
            </a:graphic>
          </wp:inline>
        </w:drawing>
      </w:r>
    </w:p>
    <w:p>
      <w:pPr>
        <w:widowControl/>
        <w:spacing w:line="420" w:lineRule="atLeast"/>
        <w:jc w:val="left"/>
        <w:rPr>
          <w:rFonts w:hint="eastAsia" w:ascii="微软雅黑" w:hAnsi="微软雅黑" w:eastAsia="微软雅黑" w:cs="宋体"/>
          <w:color w:val="444444"/>
          <w:kern w:val="0"/>
          <w:szCs w:val="21"/>
        </w:rPr>
      </w:pPr>
      <w:r>
        <w:rPr>
          <w:rFonts w:hint="eastAsia" w:ascii="微软雅黑" w:hAnsi="微软雅黑" w:eastAsia="微软雅黑" w:cs="宋体"/>
          <w:color w:val="444444"/>
          <w:kern w:val="0"/>
          <w:sz w:val="29"/>
          <w:szCs w:val="29"/>
        </w:rPr>
        <w:t> </w:t>
      </w:r>
    </w:p>
    <w:p>
      <w:pPr>
        <w:widowControl/>
        <w:spacing w:line="420" w:lineRule="atLeast"/>
        <w:jc w:val="left"/>
        <w:rPr>
          <w:rFonts w:hint="eastAsia" w:ascii="微软雅黑" w:hAnsi="微软雅黑" w:eastAsia="微软雅黑" w:cs="宋体"/>
          <w:color w:val="444444"/>
          <w:kern w:val="0"/>
          <w:sz w:val="29"/>
          <w:szCs w:val="29"/>
        </w:rPr>
      </w:pPr>
    </w:p>
    <w:p>
      <w:pPr>
        <w:widowControl/>
        <w:spacing w:line="420" w:lineRule="atLeast"/>
        <w:jc w:val="left"/>
        <w:rPr>
          <w:rFonts w:hint="eastAsia" w:ascii="微软雅黑" w:hAnsi="微软雅黑" w:eastAsia="微软雅黑" w:cs="宋体"/>
          <w:color w:val="444444"/>
          <w:kern w:val="0"/>
          <w:sz w:val="29"/>
          <w:szCs w:val="29"/>
        </w:rPr>
      </w:pPr>
    </w:p>
    <w:p>
      <w:pPr>
        <w:widowControl/>
        <w:spacing w:line="420" w:lineRule="atLeast"/>
        <w:jc w:val="left"/>
        <w:rPr>
          <w:rFonts w:hint="eastAsia" w:ascii="微软雅黑" w:hAnsi="微软雅黑" w:eastAsia="微软雅黑" w:cs="宋体"/>
          <w:color w:val="444444"/>
          <w:kern w:val="0"/>
          <w:sz w:val="29"/>
          <w:szCs w:val="29"/>
        </w:rPr>
      </w:pPr>
    </w:p>
    <w:p>
      <w:pPr>
        <w:widowControl/>
        <w:spacing w:line="420" w:lineRule="atLeast"/>
        <w:jc w:val="left"/>
        <w:rPr>
          <w:rFonts w:hint="eastAsia" w:ascii="微软雅黑" w:hAnsi="微软雅黑" w:eastAsia="微软雅黑" w:cs="宋体"/>
          <w:color w:val="444444"/>
          <w:kern w:val="0"/>
          <w:sz w:val="29"/>
          <w:szCs w:val="29"/>
        </w:rPr>
      </w:pPr>
    </w:p>
    <w:p>
      <w:pPr>
        <w:widowControl/>
        <w:spacing w:line="420" w:lineRule="atLeast"/>
        <w:jc w:val="left"/>
        <w:rPr>
          <w:rFonts w:hint="eastAsia" w:ascii="微软雅黑" w:hAnsi="微软雅黑" w:eastAsia="微软雅黑" w:cs="宋体"/>
          <w:color w:val="444444"/>
          <w:kern w:val="0"/>
          <w:sz w:val="29"/>
          <w:szCs w:val="29"/>
        </w:rPr>
      </w:pPr>
    </w:p>
    <w:p>
      <w:pPr>
        <w:widowControl/>
        <w:spacing w:line="420" w:lineRule="atLeast"/>
        <w:jc w:val="left"/>
        <w:rPr>
          <w:rFonts w:hint="eastAsia" w:ascii="微软雅黑" w:hAnsi="微软雅黑" w:eastAsia="微软雅黑" w:cs="宋体"/>
          <w:color w:val="444444"/>
          <w:kern w:val="0"/>
          <w:sz w:val="29"/>
          <w:szCs w:val="29"/>
        </w:rPr>
      </w:pPr>
    </w:p>
    <w:p>
      <w:pPr>
        <w:widowControl/>
        <w:spacing w:line="420" w:lineRule="atLeast"/>
        <w:jc w:val="left"/>
        <w:rPr>
          <w:rFonts w:hint="eastAsia" w:ascii="微软雅黑" w:hAnsi="微软雅黑" w:eastAsia="微软雅黑" w:cs="宋体"/>
          <w:color w:val="444444"/>
          <w:kern w:val="0"/>
          <w:sz w:val="29"/>
          <w:szCs w:val="29"/>
        </w:rPr>
      </w:pPr>
    </w:p>
    <w:p>
      <w:pPr>
        <w:widowControl/>
        <w:spacing w:line="420" w:lineRule="atLeast"/>
        <w:jc w:val="left"/>
        <w:rPr>
          <w:rFonts w:hint="eastAsia" w:ascii="微软雅黑" w:hAnsi="微软雅黑" w:eastAsia="微软雅黑" w:cs="宋体"/>
          <w:color w:val="444444"/>
          <w:kern w:val="0"/>
          <w:szCs w:val="21"/>
        </w:rPr>
      </w:pPr>
      <w:r>
        <w:rPr>
          <w:rFonts w:hint="eastAsia" w:ascii="微软雅黑" w:hAnsi="微软雅黑" w:eastAsia="微软雅黑" w:cs="宋体"/>
          <w:color w:val="444444"/>
          <w:kern w:val="0"/>
          <w:sz w:val="29"/>
          <w:szCs w:val="29"/>
        </w:rPr>
        <w:t>9.2 城区房产或不动产：产证类型选择不动产权证或者房产证，按要求填写对应产证信息，如数据局后台数据匹配，填写买受人身份证号和产证号码，会自动带出其余信息。（不包括商业用房、工业用房、办公用房、阁楼、地下室、车库等非住宅房、未交付的期房、以及赠与和未发生法律效力的遗嘱房等）</w:t>
      </w:r>
    </w:p>
    <w:p>
      <w:pPr>
        <w:widowControl/>
        <w:spacing w:line="420" w:lineRule="atLeast"/>
        <w:jc w:val="left"/>
        <w:rPr>
          <w:rFonts w:hint="eastAsia" w:ascii="微软雅黑" w:hAnsi="微软雅黑" w:eastAsia="微软雅黑" w:cs="宋体"/>
          <w:color w:val="444444"/>
          <w:kern w:val="0"/>
          <w:szCs w:val="21"/>
        </w:rPr>
      </w:pPr>
      <w:r>
        <w:rPr>
          <w:rFonts w:ascii="微软雅黑" w:hAnsi="微软雅黑" w:eastAsia="微软雅黑" w:cs="宋体"/>
          <w:color w:val="444444"/>
          <w:kern w:val="0"/>
          <w:szCs w:val="21"/>
        </w:rPr>
        <w:drawing>
          <wp:inline distT="0" distB="0" distL="0" distR="0">
            <wp:extent cx="5274310" cy="4432935"/>
            <wp:effectExtent l="0" t="0" r="254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4432935"/>
                    </a:xfrm>
                    <a:prstGeom prst="rect">
                      <a:avLst/>
                    </a:prstGeom>
                    <a:noFill/>
                    <a:ln>
                      <a:noFill/>
                    </a:ln>
                  </pic:spPr>
                </pic:pic>
              </a:graphicData>
            </a:graphic>
          </wp:inline>
        </w:drawing>
      </w:r>
    </w:p>
    <w:p>
      <w:pPr>
        <w:pStyle w:val="5"/>
        <w:spacing w:before="0" w:beforeAutospacing="0" w:after="0" w:afterAutospacing="0" w:line="420" w:lineRule="atLeast"/>
        <w:rPr>
          <w:color w:val="444444"/>
          <w:sz w:val="21"/>
          <w:szCs w:val="21"/>
        </w:rPr>
      </w:pPr>
      <w:r>
        <w:rPr>
          <w:rFonts w:hint="eastAsia" w:ascii="微软雅黑" w:hAnsi="微软雅黑" w:eastAsia="微软雅黑" w:cs="宋体"/>
          <w:color w:val="444444"/>
          <w:kern w:val="0"/>
          <w:sz w:val="29"/>
          <w:szCs w:val="29"/>
        </w:rPr>
        <w:t>9.3 城区购房合同：</w:t>
      </w:r>
      <w:r>
        <w:rPr>
          <w:rFonts w:hint="eastAsia" w:ascii="微软雅黑" w:hAnsi="微软雅黑" w:eastAsia="微软雅黑"/>
          <w:color w:val="444444"/>
          <w:sz w:val="29"/>
          <w:szCs w:val="29"/>
        </w:rPr>
        <w:t>需填写合同登记号、房屋坐落、买受人姓名、买受人身份证号、学生与买受人的关系、交房日期、</w:t>
      </w:r>
      <w:r>
        <w:rPr>
          <w:rFonts w:hint="eastAsia" w:ascii="微软雅黑" w:hAnsi="微软雅黑" w:eastAsia="微软雅黑"/>
          <w:color w:val="444444"/>
          <w:sz w:val="29"/>
          <w:szCs w:val="29"/>
          <w:lang w:eastAsia="zh-CN"/>
        </w:rPr>
        <w:t>《商品房买卖合同》</w:t>
      </w:r>
      <w:r>
        <w:rPr>
          <w:rFonts w:hint="eastAsia" w:ascii="微软雅黑" w:hAnsi="微软雅黑" w:eastAsia="微软雅黑"/>
          <w:color w:val="444444"/>
          <w:sz w:val="29"/>
          <w:szCs w:val="29"/>
        </w:rPr>
        <w:t>、</w:t>
      </w:r>
      <w:r>
        <w:rPr>
          <w:rFonts w:hint="eastAsia" w:ascii="微软雅黑" w:hAnsi="微软雅黑" w:eastAsia="微软雅黑"/>
          <w:color w:val="444444"/>
          <w:sz w:val="29"/>
          <w:szCs w:val="29"/>
          <w:lang w:eastAsia="zh-CN"/>
        </w:rPr>
        <w:t>契税缴纳凭证</w:t>
      </w:r>
      <w:r>
        <w:rPr>
          <w:rFonts w:hint="eastAsia" w:ascii="微软雅黑" w:hAnsi="微软雅黑" w:eastAsia="微软雅黑"/>
          <w:color w:val="444444"/>
          <w:sz w:val="29"/>
          <w:szCs w:val="29"/>
        </w:rPr>
        <w:t>、出生证、户籍等图片及文字信息。</w:t>
      </w:r>
    </w:p>
    <w:p>
      <w:pPr>
        <w:widowControl/>
        <w:spacing w:line="420" w:lineRule="atLeast"/>
        <w:jc w:val="left"/>
        <w:rPr>
          <w:rFonts w:hint="eastAsia" w:ascii="微软雅黑" w:hAnsi="微软雅黑" w:eastAsia="微软雅黑" w:cs="宋体"/>
          <w:color w:val="444444"/>
          <w:kern w:val="0"/>
          <w:szCs w:val="21"/>
        </w:rPr>
      </w:pPr>
    </w:p>
    <w:p>
      <w:pPr>
        <w:widowControl/>
        <w:spacing w:line="420" w:lineRule="atLeast"/>
        <w:jc w:val="left"/>
        <w:rPr>
          <w:rFonts w:hint="eastAsia" w:ascii="微软雅黑" w:hAnsi="微软雅黑" w:eastAsia="微软雅黑" w:cs="宋体"/>
          <w:color w:val="444444"/>
          <w:kern w:val="0"/>
          <w:sz w:val="29"/>
          <w:szCs w:val="29"/>
        </w:rPr>
      </w:pPr>
      <w:bookmarkStart w:id="0" w:name="_GoBack"/>
      <w:bookmarkEnd w:id="0"/>
    </w:p>
    <w:p>
      <w:pPr>
        <w:widowControl/>
        <w:spacing w:line="420" w:lineRule="atLeast"/>
        <w:jc w:val="left"/>
        <w:rPr>
          <w:rFonts w:hint="eastAsia" w:ascii="微软雅黑" w:hAnsi="微软雅黑" w:eastAsia="微软雅黑" w:cs="宋体"/>
          <w:color w:val="444444"/>
          <w:kern w:val="0"/>
          <w:szCs w:val="21"/>
        </w:rPr>
      </w:pPr>
      <w:r>
        <w:rPr>
          <w:rFonts w:hint="eastAsia" w:ascii="微软雅黑" w:hAnsi="微软雅黑" w:eastAsia="微软雅黑" w:cs="宋体"/>
          <w:color w:val="444444"/>
          <w:kern w:val="0"/>
          <w:sz w:val="29"/>
          <w:szCs w:val="29"/>
        </w:rPr>
        <w:t>9.4 城区拆迁协议：</w:t>
      </w:r>
    </w:p>
    <w:p>
      <w:pPr>
        <w:widowControl/>
        <w:spacing w:line="420" w:lineRule="atLeast"/>
        <w:jc w:val="left"/>
        <w:rPr>
          <w:rFonts w:hint="eastAsia" w:ascii="微软雅黑" w:hAnsi="微软雅黑" w:eastAsia="微软雅黑" w:cs="宋体"/>
          <w:color w:val="444444"/>
          <w:kern w:val="0"/>
          <w:szCs w:val="21"/>
        </w:rPr>
      </w:pPr>
      <w:r>
        <w:rPr>
          <w:rFonts w:ascii="微软雅黑" w:hAnsi="微软雅黑" w:eastAsia="微软雅黑" w:cs="宋体"/>
          <w:color w:val="444444"/>
          <w:kern w:val="0"/>
          <w:szCs w:val="21"/>
        </w:rPr>
        <w:drawing>
          <wp:inline distT="0" distB="0" distL="0" distR="0">
            <wp:extent cx="5274310" cy="531558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5315585"/>
                    </a:xfrm>
                    <a:prstGeom prst="rect">
                      <a:avLst/>
                    </a:prstGeom>
                    <a:noFill/>
                    <a:ln>
                      <a:noFill/>
                    </a:ln>
                  </pic:spPr>
                </pic:pic>
              </a:graphicData>
            </a:graphic>
          </wp:inline>
        </w:drawing>
      </w:r>
    </w:p>
    <w:p>
      <w:pPr>
        <w:widowControl/>
        <w:spacing w:line="420" w:lineRule="atLeast"/>
        <w:jc w:val="left"/>
        <w:rPr>
          <w:rFonts w:hint="eastAsia" w:ascii="微软雅黑" w:hAnsi="微软雅黑" w:eastAsia="微软雅黑" w:cs="宋体"/>
          <w:color w:val="444444"/>
          <w:kern w:val="0"/>
          <w:sz w:val="29"/>
          <w:szCs w:val="29"/>
        </w:rPr>
      </w:pPr>
    </w:p>
    <w:p>
      <w:pPr>
        <w:widowControl/>
        <w:spacing w:line="420" w:lineRule="atLeast"/>
        <w:jc w:val="left"/>
        <w:rPr>
          <w:rFonts w:hint="eastAsia" w:ascii="微软雅黑" w:hAnsi="微软雅黑" w:eastAsia="微软雅黑" w:cs="宋体"/>
          <w:color w:val="444444"/>
          <w:kern w:val="0"/>
          <w:sz w:val="29"/>
          <w:szCs w:val="29"/>
        </w:rPr>
      </w:pPr>
    </w:p>
    <w:p>
      <w:pPr>
        <w:widowControl/>
        <w:spacing w:line="420" w:lineRule="atLeast"/>
        <w:jc w:val="left"/>
        <w:rPr>
          <w:rFonts w:hint="eastAsia" w:ascii="微软雅黑" w:hAnsi="微软雅黑" w:eastAsia="微软雅黑" w:cs="宋体"/>
          <w:color w:val="444444"/>
          <w:kern w:val="0"/>
          <w:sz w:val="29"/>
          <w:szCs w:val="29"/>
        </w:rPr>
      </w:pPr>
    </w:p>
    <w:p>
      <w:pPr>
        <w:widowControl/>
        <w:spacing w:line="420" w:lineRule="atLeast"/>
        <w:jc w:val="left"/>
        <w:rPr>
          <w:rFonts w:hint="eastAsia" w:ascii="微软雅黑" w:hAnsi="微软雅黑" w:eastAsia="微软雅黑" w:cs="宋体"/>
          <w:color w:val="444444"/>
          <w:kern w:val="0"/>
          <w:sz w:val="29"/>
          <w:szCs w:val="29"/>
        </w:rPr>
      </w:pPr>
    </w:p>
    <w:p>
      <w:pPr>
        <w:widowControl/>
        <w:spacing w:line="420" w:lineRule="atLeast"/>
        <w:jc w:val="left"/>
        <w:rPr>
          <w:rFonts w:hint="eastAsia" w:ascii="微软雅黑" w:hAnsi="微软雅黑" w:eastAsia="微软雅黑" w:cs="宋体"/>
          <w:color w:val="444444"/>
          <w:kern w:val="0"/>
          <w:sz w:val="29"/>
          <w:szCs w:val="29"/>
        </w:rPr>
      </w:pPr>
    </w:p>
    <w:p>
      <w:pPr>
        <w:widowControl/>
        <w:spacing w:line="420" w:lineRule="atLeast"/>
        <w:jc w:val="left"/>
        <w:rPr>
          <w:rFonts w:hint="eastAsia" w:ascii="微软雅黑" w:hAnsi="微软雅黑" w:eastAsia="微软雅黑" w:cs="宋体"/>
          <w:color w:val="444444"/>
          <w:kern w:val="0"/>
          <w:sz w:val="29"/>
          <w:szCs w:val="29"/>
        </w:rPr>
      </w:pPr>
    </w:p>
    <w:p>
      <w:pPr>
        <w:widowControl/>
        <w:spacing w:line="420" w:lineRule="atLeast"/>
        <w:jc w:val="left"/>
        <w:rPr>
          <w:rFonts w:hint="eastAsia" w:ascii="微软雅黑" w:hAnsi="微软雅黑" w:eastAsia="微软雅黑" w:cs="宋体"/>
          <w:color w:val="444444"/>
          <w:kern w:val="0"/>
          <w:szCs w:val="21"/>
        </w:rPr>
      </w:pPr>
      <w:r>
        <w:rPr>
          <w:rFonts w:hint="eastAsia" w:ascii="微软雅黑" w:hAnsi="微软雅黑" w:eastAsia="微软雅黑" w:cs="宋体"/>
          <w:color w:val="444444"/>
          <w:kern w:val="0"/>
          <w:sz w:val="29"/>
          <w:szCs w:val="29"/>
        </w:rPr>
        <w:t>9.5 城区务工：须提供父母一方与用人单位签定并在人社部门备案的劳动合同和单位为职工缴纳的社会保险凭证（</w:t>
      </w:r>
      <w:r>
        <w:rPr>
          <w:rFonts w:hint="eastAsia" w:ascii="微软雅黑" w:hAnsi="微软雅黑" w:eastAsia="微软雅黑" w:cs="宋体"/>
          <w:color w:val="444444"/>
          <w:kern w:val="0"/>
          <w:sz w:val="29"/>
          <w:szCs w:val="29"/>
          <w:lang w:eastAsia="zh-CN"/>
        </w:rPr>
        <w:t>截至</w:t>
      </w:r>
      <w:r>
        <w:rPr>
          <w:rFonts w:hint="eastAsia" w:ascii="微软雅黑" w:hAnsi="微软雅黑" w:eastAsia="微软雅黑" w:cs="宋体"/>
          <w:color w:val="444444"/>
          <w:kern w:val="0"/>
          <w:sz w:val="29"/>
          <w:szCs w:val="29"/>
          <w:lang w:val="en-US" w:eastAsia="zh-CN"/>
        </w:rPr>
        <w:t>8月31日前</w:t>
      </w:r>
      <w:r>
        <w:rPr>
          <w:rFonts w:hint="eastAsia" w:ascii="微软雅黑" w:hAnsi="微软雅黑" w:eastAsia="微软雅黑" w:cs="宋体"/>
          <w:color w:val="444444"/>
          <w:kern w:val="0"/>
          <w:sz w:val="29"/>
          <w:szCs w:val="29"/>
        </w:rPr>
        <w:t>至少</w:t>
      </w:r>
      <w:r>
        <w:rPr>
          <w:rFonts w:hint="eastAsia" w:ascii="微软雅黑" w:hAnsi="微软雅黑" w:eastAsia="微软雅黑" w:cs="宋体"/>
          <w:color w:val="444444"/>
          <w:kern w:val="0"/>
          <w:sz w:val="29"/>
          <w:szCs w:val="29"/>
          <w:lang w:val="en-US" w:eastAsia="zh-CN"/>
        </w:rPr>
        <w:t>6个月</w:t>
      </w:r>
      <w:r>
        <w:rPr>
          <w:rFonts w:hint="eastAsia" w:ascii="微软雅黑" w:hAnsi="微软雅黑" w:eastAsia="微软雅黑" w:cs="宋体"/>
          <w:color w:val="444444"/>
          <w:kern w:val="0"/>
          <w:sz w:val="29"/>
          <w:szCs w:val="29"/>
        </w:rPr>
        <w:t>）。</w:t>
      </w:r>
    </w:p>
    <w:p>
      <w:pPr>
        <w:widowControl/>
        <w:spacing w:line="420" w:lineRule="atLeast"/>
        <w:jc w:val="left"/>
        <w:rPr>
          <w:rFonts w:hint="eastAsia" w:ascii="微软雅黑" w:hAnsi="微软雅黑" w:eastAsia="微软雅黑" w:cs="宋体"/>
          <w:color w:val="444444"/>
          <w:kern w:val="0"/>
          <w:szCs w:val="21"/>
        </w:rPr>
      </w:pPr>
      <w:r>
        <w:rPr>
          <w:rFonts w:ascii="微软雅黑" w:hAnsi="微软雅黑" w:eastAsia="微软雅黑" w:cs="宋体"/>
          <w:color w:val="444444"/>
          <w:kern w:val="0"/>
          <w:sz w:val="29"/>
          <w:szCs w:val="29"/>
        </w:rPr>
        <w:drawing>
          <wp:inline distT="0" distB="0" distL="0" distR="0">
            <wp:extent cx="5274310" cy="450469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4504690"/>
                    </a:xfrm>
                    <a:prstGeom prst="rect">
                      <a:avLst/>
                    </a:prstGeom>
                    <a:noFill/>
                    <a:ln>
                      <a:noFill/>
                    </a:ln>
                  </pic:spPr>
                </pic:pic>
              </a:graphicData>
            </a:graphic>
          </wp:inline>
        </w:drawing>
      </w:r>
    </w:p>
    <w:p>
      <w:pPr>
        <w:widowControl/>
        <w:spacing w:line="420" w:lineRule="atLeast"/>
        <w:jc w:val="left"/>
        <w:rPr>
          <w:rFonts w:hint="eastAsia" w:ascii="微软雅黑" w:hAnsi="微软雅黑" w:eastAsia="微软雅黑" w:cs="宋体"/>
          <w:color w:val="444444"/>
          <w:kern w:val="0"/>
          <w:sz w:val="29"/>
          <w:szCs w:val="29"/>
        </w:rPr>
      </w:pPr>
    </w:p>
    <w:p>
      <w:pPr>
        <w:widowControl/>
        <w:spacing w:line="420" w:lineRule="atLeast"/>
        <w:jc w:val="left"/>
        <w:rPr>
          <w:rFonts w:hint="eastAsia" w:ascii="微软雅黑" w:hAnsi="微软雅黑" w:eastAsia="微软雅黑" w:cs="宋体"/>
          <w:color w:val="444444"/>
          <w:kern w:val="0"/>
          <w:sz w:val="29"/>
          <w:szCs w:val="29"/>
        </w:rPr>
      </w:pPr>
    </w:p>
    <w:p>
      <w:pPr>
        <w:widowControl/>
        <w:spacing w:line="420" w:lineRule="atLeast"/>
        <w:jc w:val="left"/>
        <w:rPr>
          <w:rFonts w:hint="eastAsia" w:ascii="微软雅黑" w:hAnsi="微软雅黑" w:eastAsia="微软雅黑" w:cs="宋体"/>
          <w:color w:val="444444"/>
          <w:kern w:val="0"/>
          <w:sz w:val="29"/>
          <w:szCs w:val="29"/>
        </w:rPr>
      </w:pPr>
    </w:p>
    <w:p>
      <w:pPr>
        <w:widowControl/>
        <w:spacing w:line="420" w:lineRule="atLeast"/>
        <w:jc w:val="left"/>
        <w:rPr>
          <w:rFonts w:hint="eastAsia" w:ascii="微软雅黑" w:hAnsi="微软雅黑" w:eastAsia="微软雅黑" w:cs="宋体"/>
          <w:color w:val="444444"/>
          <w:kern w:val="0"/>
          <w:sz w:val="29"/>
          <w:szCs w:val="29"/>
        </w:rPr>
      </w:pPr>
    </w:p>
    <w:p>
      <w:pPr>
        <w:widowControl/>
        <w:spacing w:line="420" w:lineRule="atLeast"/>
        <w:jc w:val="left"/>
        <w:rPr>
          <w:rFonts w:hint="eastAsia" w:ascii="微软雅黑" w:hAnsi="微软雅黑" w:eastAsia="微软雅黑" w:cs="宋体"/>
          <w:color w:val="444444"/>
          <w:kern w:val="0"/>
          <w:sz w:val="29"/>
          <w:szCs w:val="29"/>
        </w:rPr>
      </w:pPr>
    </w:p>
    <w:p>
      <w:pPr>
        <w:widowControl/>
        <w:spacing w:line="420" w:lineRule="atLeast"/>
        <w:jc w:val="left"/>
        <w:rPr>
          <w:rFonts w:hint="eastAsia" w:ascii="微软雅黑" w:hAnsi="微软雅黑" w:eastAsia="微软雅黑" w:cs="宋体"/>
          <w:color w:val="444444"/>
          <w:kern w:val="0"/>
          <w:sz w:val="29"/>
          <w:szCs w:val="29"/>
        </w:rPr>
      </w:pPr>
    </w:p>
    <w:p>
      <w:pPr>
        <w:widowControl/>
        <w:spacing w:line="420" w:lineRule="atLeast"/>
        <w:jc w:val="left"/>
        <w:rPr>
          <w:rFonts w:hint="eastAsia" w:ascii="微软雅黑" w:hAnsi="微软雅黑" w:eastAsia="微软雅黑" w:cs="宋体"/>
          <w:color w:val="444444"/>
          <w:kern w:val="0"/>
          <w:sz w:val="29"/>
          <w:szCs w:val="29"/>
        </w:rPr>
      </w:pPr>
    </w:p>
    <w:p>
      <w:pPr>
        <w:widowControl/>
        <w:spacing w:line="420" w:lineRule="atLeast"/>
        <w:jc w:val="left"/>
        <w:rPr>
          <w:rFonts w:hint="eastAsia" w:ascii="微软雅黑" w:hAnsi="微软雅黑" w:eastAsia="微软雅黑" w:cs="宋体"/>
          <w:color w:val="444444"/>
          <w:kern w:val="0"/>
          <w:szCs w:val="21"/>
        </w:rPr>
      </w:pPr>
      <w:r>
        <w:rPr>
          <w:rFonts w:hint="eastAsia" w:ascii="微软雅黑" w:hAnsi="微软雅黑" w:eastAsia="微软雅黑" w:cs="宋体"/>
          <w:color w:val="444444"/>
          <w:kern w:val="0"/>
          <w:sz w:val="29"/>
          <w:szCs w:val="29"/>
        </w:rPr>
        <w:t>9.6 城区投资：县外来我县投资的（投资股东、实际投资人和企业高管人员）。由外来投资者提出书面申请，并提供招商引资企业证明（加盖县招商局公章）、股东名册复印件（企业盖章）、实际投资人（或企业高管）工资流水、“五险”发票、户口本、身份证以及企业营业执照副本原件等相关证明材料。</w:t>
      </w:r>
    </w:p>
    <w:p>
      <w:pPr>
        <w:widowControl/>
        <w:spacing w:line="420" w:lineRule="atLeast"/>
        <w:jc w:val="left"/>
        <w:rPr>
          <w:rFonts w:hint="eastAsia" w:ascii="微软雅黑" w:hAnsi="微软雅黑" w:eastAsia="微软雅黑" w:cs="宋体"/>
          <w:color w:val="444444"/>
          <w:kern w:val="0"/>
          <w:szCs w:val="21"/>
        </w:rPr>
      </w:pPr>
      <w:r>
        <w:rPr>
          <w:rFonts w:ascii="微软雅黑" w:hAnsi="微软雅黑" w:eastAsia="微软雅黑" w:cs="宋体"/>
          <w:color w:val="444444"/>
          <w:kern w:val="0"/>
          <w:szCs w:val="21"/>
        </w:rPr>
        <w:drawing>
          <wp:inline distT="0" distB="0" distL="0" distR="0">
            <wp:extent cx="5274310" cy="4472305"/>
            <wp:effectExtent l="0" t="0" r="254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310" cy="4472305"/>
                    </a:xfrm>
                    <a:prstGeom prst="rect">
                      <a:avLst/>
                    </a:prstGeom>
                    <a:noFill/>
                    <a:ln>
                      <a:noFill/>
                    </a:ln>
                  </pic:spPr>
                </pic:pic>
              </a:graphicData>
            </a:graphic>
          </wp:inline>
        </w:drawing>
      </w:r>
    </w:p>
    <w:p>
      <w:pPr>
        <w:widowControl/>
        <w:spacing w:line="420" w:lineRule="atLeast"/>
        <w:jc w:val="left"/>
        <w:rPr>
          <w:rFonts w:hint="eastAsia" w:ascii="微软雅黑" w:hAnsi="微软雅黑" w:eastAsia="微软雅黑" w:cs="宋体"/>
          <w:color w:val="444444"/>
          <w:kern w:val="0"/>
          <w:szCs w:val="21"/>
          <w:lang w:eastAsia="zh-CN"/>
        </w:rPr>
      </w:pPr>
    </w:p>
    <w:p>
      <w:pPr>
        <w:widowControl/>
        <w:spacing w:line="420" w:lineRule="atLeast"/>
        <w:jc w:val="left"/>
        <w:rPr>
          <w:rFonts w:hint="eastAsia" w:ascii="微软雅黑" w:hAnsi="微软雅黑" w:eastAsia="微软雅黑" w:cs="宋体"/>
          <w:color w:val="444444"/>
          <w:kern w:val="0"/>
          <w:szCs w:val="21"/>
          <w:lang w:eastAsia="zh-CN"/>
        </w:rPr>
      </w:pPr>
    </w:p>
    <w:p>
      <w:pPr>
        <w:widowControl/>
        <w:spacing w:line="420" w:lineRule="atLeast"/>
        <w:jc w:val="left"/>
        <w:rPr>
          <w:rFonts w:hint="eastAsia" w:ascii="微软雅黑" w:hAnsi="微软雅黑" w:eastAsia="微软雅黑" w:cs="宋体"/>
          <w:color w:val="444444"/>
          <w:kern w:val="0"/>
          <w:sz w:val="29"/>
          <w:szCs w:val="29"/>
        </w:rPr>
      </w:pPr>
    </w:p>
    <w:p>
      <w:pPr>
        <w:widowControl/>
        <w:spacing w:line="420" w:lineRule="atLeast"/>
        <w:jc w:val="left"/>
        <w:rPr>
          <w:rFonts w:hint="eastAsia" w:ascii="微软雅黑" w:hAnsi="微软雅黑" w:eastAsia="微软雅黑" w:cs="宋体"/>
          <w:color w:val="444444"/>
          <w:kern w:val="0"/>
          <w:szCs w:val="21"/>
        </w:rPr>
      </w:pPr>
      <w:r>
        <w:rPr>
          <w:rFonts w:hint="eastAsia" w:ascii="微软雅黑" w:hAnsi="微软雅黑" w:eastAsia="微软雅黑" w:cs="宋体"/>
          <w:color w:val="444444"/>
          <w:kern w:val="0"/>
          <w:sz w:val="29"/>
          <w:szCs w:val="29"/>
        </w:rPr>
        <w:t>9.7 其他(教体局统筹)：如烈士子女、现役军人子女、公安英模和因公牺牲伤残警察子女、港澳台胞子女、归侨子女、县级以上好人子女等，按照相关政策执行。</w:t>
      </w:r>
    </w:p>
    <w:p>
      <w:pPr>
        <w:widowControl/>
        <w:spacing w:line="420" w:lineRule="atLeast"/>
        <w:jc w:val="left"/>
        <w:rPr>
          <w:rFonts w:hint="eastAsia" w:ascii="微软雅黑" w:hAnsi="微软雅黑" w:eastAsia="微软雅黑" w:cs="宋体"/>
          <w:color w:val="444444"/>
          <w:kern w:val="0"/>
          <w:szCs w:val="21"/>
        </w:rPr>
      </w:pPr>
      <w:r>
        <w:rPr>
          <w:rFonts w:ascii="微软雅黑" w:hAnsi="微软雅黑" w:eastAsia="微软雅黑" w:cs="宋体"/>
          <w:color w:val="444444"/>
          <w:kern w:val="0"/>
          <w:sz w:val="29"/>
          <w:szCs w:val="29"/>
        </w:rPr>
        <w:drawing>
          <wp:inline distT="0" distB="0" distL="0" distR="0">
            <wp:extent cx="5274310" cy="425450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4254500"/>
                    </a:xfrm>
                    <a:prstGeom prst="rect">
                      <a:avLst/>
                    </a:prstGeom>
                    <a:noFill/>
                    <a:ln>
                      <a:noFill/>
                    </a:ln>
                  </pic:spPr>
                </pic:pic>
              </a:graphicData>
            </a:graphic>
          </wp:inline>
        </w:drawing>
      </w:r>
    </w:p>
    <w:p>
      <w:pPr>
        <w:widowControl/>
        <w:spacing w:line="420" w:lineRule="atLeast"/>
        <w:jc w:val="left"/>
        <w:rPr>
          <w:rFonts w:hint="eastAsia" w:ascii="微软雅黑" w:hAnsi="微软雅黑" w:eastAsia="微软雅黑" w:cs="宋体"/>
          <w:color w:val="444444"/>
          <w:kern w:val="0"/>
          <w:szCs w:val="21"/>
        </w:rPr>
      </w:pPr>
      <w:r>
        <w:rPr>
          <w:rFonts w:hint="eastAsia" w:ascii="微软雅黑" w:hAnsi="微软雅黑" w:eastAsia="微软雅黑" w:cs="宋体"/>
          <w:color w:val="444444"/>
          <w:kern w:val="0"/>
          <w:sz w:val="29"/>
          <w:szCs w:val="29"/>
        </w:rPr>
        <w:t> </w:t>
      </w:r>
    </w:p>
    <w:p>
      <w:pPr>
        <w:widowControl/>
        <w:spacing w:line="420" w:lineRule="atLeast"/>
        <w:jc w:val="left"/>
        <w:rPr>
          <w:rFonts w:hint="eastAsia" w:ascii="微软雅黑" w:hAnsi="微软雅黑" w:eastAsia="微软雅黑" w:cs="宋体"/>
          <w:color w:val="444444"/>
          <w:kern w:val="0"/>
          <w:sz w:val="29"/>
          <w:szCs w:val="29"/>
        </w:rPr>
      </w:pPr>
    </w:p>
    <w:p>
      <w:pPr>
        <w:widowControl/>
        <w:spacing w:line="420" w:lineRule="atLeast"/>
        <w:jc w:val="left"/>
        <w:rPr>
          <w:rFonts w:hint="eastAsia" w:ascii="微软雅黑" w:hAnsi="微软雅黑" w:eastAsia="微软雅黑" w:cs="宋体"/>
          <w:color w:val="444444"/>
          <w:kern w:val="0"/>
          <w:sz w:val="29"/>
          <w:szCs w:val="29"/>
        </w:rPr>
      </w:pPr>
    </w:p>
    <w:p>
      <w:pPr>
        <w:widowControl/>
        <w:spacing w:line="420" w:lineRule="atLeast"/>
        <w:jc w:val="left"/>
        <w:rPr>
          <w:rFonts w:hint="eastAsia" w:ascii="微软雅黑" w:hAnsi="微软雅黑" w:eastAsia="微软雅黑" w:cs="宋体"/>
          <w:color w:val="444444"/>
          <w:kern w:val="0"/>
          <w:sz w:val="29"/>
          <w:szCs w:val="29"/>
        </w:rPr>
      </w:pPr>
    </w:p>
    <w:p>
      <w:pPr>
        <w:widowControl/>
        <w:spacing w:line="420" w:lineRule="atLeast"/>
        <w:jc w:val="left"/>
        <w:rPr>
          <w:rFonts w:hint="eastAsia" w:ascii="微软雅黑" w:hAnsi="微软雅黑" w:eastAsia="微软雅黑" w:cs="宋体"/>
          <w:color w:val="444444"/>
          <w:kern w:val="0"/>
          <w:sz w:val="29"/>
          <w:szCs w:val="29"/>
        </w:rPr>
      </w:pPr>
    </w:p>
    <w:p>
      <w:pPr>
        <w:widowControl/>
        <w:spacing w:line="420" w:lineRule="atLeast"/>
        <w:jc w:val="left"/>
        <w:rPr>
          <w:rFonts w:hint="eastAsia" w:ascii="微软雅黑" w:hAnsi="微软雅黑" w:eastAsia="微软雅黑" w:cs="宋体"/>
          <w:color w:val="444444"/>
          <w:kern w:val="0"/>
          <w:sz w:val="29"/>
          <w:szCs w:val="29"/>
        </w:rPr>
      </w:pPr>
    </w:p>
    <w:p>
      <w:pPr>
        <w:widowControl/>
        <w:spacing w:line="420" w:lineRule="atLeast"/>
        <w:jc w:val="left"/>
        <w:rPr>
          <w:rFonts w:hint="eastAsia" w:ascii="微软雅黑" w:hAnsi="微软雅黑" w:eastAsia="微软雅黑" w:cs="宋体"/>
          <w:color w:val="444444"/>
          <w:kern w:val="0"/>
          <w:sz w:val="29"/>
          <w:szCs w:val="29"/>
        </w:rPr>
      </w:pPr>
    </w:p>
    <w:p>
      <w:pPr>
        <w:widowControl/>
        <w:spacing w:line="420" w:lineRule="atLeast"/>
        <w:jc w:val="left"/>
        <w:rPr>
          <w:rFonts w:hint="eastAsia" w:ascii="微软雅黑" w:hAnsi="微软雅黑" w:eastAsia="微软雅黑" w:cs="宋体"/>
          <w:color w:val="444444"/>
          <w:kern w:val="0"/>
          <w:sz w:val="29"/>
          <w:szCs w:val="29"/>
        </w:rPr>
      </w:pPr>
    </w:p>
    <w:p>
      <w:pPr>
        <w:widowControl/>
        <w:spacing w:line="420" w:lineRule="atLeast"/>
        <w:jc w:val="left"/>
        <w:rPr>
          <w:rFonts w:hint="eastAsia" w:ascii="微软雅黑" w:hAnsi="微软雅黑" w:eastAsia="微软雅黑" w:cs="宋体"/>
          <w:color w:val="444444"/>
          <w:kern w:val="0"/>
          <w:szCs w:val="21"/>
        </w:rPr>
      </w:pPr>
      <w:r>
        <w:rPr>
          <w:rFonts w:hint="eastAsia" w:ascii="微软雅黑" w:hAnsi="微软雅黑" w:eastAsia="微软雅黑" w:cs="宋体"/>
          <w:color w:val="444444"/>
          <w:kern w:val="0"/>
          <w:sz w:val="29"/>
          <w:szCs w:val="29"/>
        </w:rPr>
        <w:t>10、所有信息填写完成之后，点击提交资料： </w:t>
      </w:r>
    </w:p>
    <w:p>
      <w:pPr>
        <w:widowControl/>
        <w:spacing w:line="420" w:lineRule="atLeast"/>
        <w:jc w:val="left"/>
        <w:rPr>
          <w:rFonts w:hint="eastAsia" w:ascii="微软雅黑" w:hAnsi="微软雅黑" w:eastAsia="微软雅黑" w:cs="宋体"/>
          <w:color w:val="444444"/>
          <w:kern w:val="0"/>
          <w:szCs w:val="21"/>
        </w:rPr>
      </w:pPr>
      <w:r>
        <w:rPr>
          <w:rFonts w:ascii="微软雅黑" w:hAnsi="微软雅黑" w:eastAsia="微软雅黑" w:cs="宋体"/>
          <w:color w:val="444444"/>
          <w:kern w:val="0"/>
          <w:szCs w:val="21"/>
        </w:rPr>
        <w:drawing>
          <wp:inline distT="0" distB="0" distL="0" distR="0">
            <wp:extent cx="5274310" cy="4723130"/>
            <wp:effectExtent l="0" t="0" r="254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4310" cy="4723130"/>
                    </a:xfrm>
                    <a:prstGeom prst="rect">
                      <a:avLst/>
                    </a:prstGeom>
                    <a:noFill/>
                    <a:ln>
                      <a:noFill/>
                    </a:ln>
                  </pic:spPr>
                </pic:pic>
              </a:graphicData>
            </a:graphic>
          </wp:inline>
        </w:drawing>
      </w:r>
    </w:p>
    <w:p>
      <w:pPr>
        <w:widowControl/>
        <w:spacing w:line="420" w:lineRule="atLeast"/>
        <w:jc w:val="left"/>
        <w:rPr>
          <w:rFonts w:hint="eastAsia" w:ascii="微软雅黑" w:hAnsi="微软雅黑" w:eastAsia="微软雅黑" w:cs="宋体"/>
          <w:color w:val="444444"/>
          <w:kern w:val="0"/>
          <w:sz w:val="29"/>
          <w:szCs w:val="29"/>
        </w:rPr>
      </w:pPr>
    </w:p>
    <w:p>
      <w:pPr>
        <w:widowControl/>
        <w:spacing w:line="420" w:lineRule="atLeast"/>
        <w:jc w:val="left"/>
        <w:rPr>
          <w:rFonts w:hint="eastAsia" w:ascii="微软雅黑" w:hAnsi="微软雅黑" w:eastAsia="微软雅黑" w:cs="宋体"/>
          <w:color w:val="444444"/>
          <w:kern w:val="0"/>
          <w:sz w:val="29"/>
          <w:szCs w:val="29"/>
        </w:rPr>
      </w:pPr>
    </w:p>
    <w:p>
      <w:pPr>
        <w:widowControl/>
        <w:spacing w:line="420" w:lineRule="atLeast"/>
        <w:jc w:val="left"/>
        <w:rPr>
          <w:rFonts w:hint="eastAsia" w:ascii="微软雅黑" w:hAnsi="微软雅黑" w:eastAsia="微软雅黑" w:cs="宋体"/>
          <w:color w:val="444444"/>
          <w:kern w:val="0"/>
          <w:sz w:val="29"/>
          <w:szCs w:val="29"/>
        </w:rPr>
      </w:pPr>
    </w:p>
    <w:p>
      <w:pPr>
        <w:widowControl/>
        <w:spacing w:line="420" w:lineRule="atLeast"/>
        <w:jc w:val="left"/>
        <w:rPr>
          <w:rFonts w:hint="eastAsia" w:ascii="微软雅黑" w:hAnsi="微软雅黑" w:eastAsia="微软雅黑" w:cs="宋体"/>
          <w:color w:val="444444"/>
          <w:kern w:val="0"/>
          <w:szCs w:val="21"/>
        </w:rPr>
      </w:pPr>
      <w:r>
        <w:rPr>
          <w:rFonts w:hint="eastAsia" w:ascii="微软雅黑" w:hAnsi="微软雅黑" w:eastAsia="微软雅黑" w:cs="宋体"/>
          <w:color w:val="444444"/>
          <w:kern w:val="0"/>
          <w:sz w:val="29"/>
          <w:szCs w:val="29"/>
        </w:rPr>
        <w:t>11、提交成功之后，材料流转至学校后台管理员处审核，当前状态为待审核状态，报名后之后查看不能修改，</w:t>
      </w:r>
      <w:r>
        <w:rPr>
          <w:rFonts w:hint="eastAsia" w:ascii="微软雅黑" w:hAnsi="微软雅黑" w:eastAsia="微软雅黑" w:cs="宋体"/>
          <w:b/>
          <w:bCs/>
          <w:color w:val="C00000"/>
          <w:kern w:val="0"/>
          <w:sz w:val="29"/>
          <w:szCs w:val="29"/>
        </w:rPr>
        <w:t>如需修改请联系报名学校管理员。每个身份证号只能报名一次，如需更改报名学校，需联系原报名学校管理员从后台删除报名信息，方可重新选择报名学校。</w:t>
      </w:r>
    </w:p>
    <w:p>
      <w:pPr>
        <w:widowControl/>
        <w:spacing w:line="420" w:lineRule="atLeast"/>
        <w:jc w:val="left"/>
        <w:rPr>
          <w:rFonts w:hint="eastAsia" w:ascii="微软雅黑" w:hAnsi="微软雅黑" w:eastAsia="微软雅黑" w:cs="宋体"/>
          <w:color w:val="444444"/>
          <w:kern w:val="0"/>
          <w:szCs w:val="21"/>
        </w:rPr>
      </w:pPr>
    </w:p>
    <w:p>
      <w:pPr>
        <w:widowControl/>
        <w:spacing w:line="420" w:lineRule="atLeast"/>
        <w:jc w:val="left"/>
        <w:rPr>
          <w:rFonts w:hint="eastAsia" w:ascii="微软雅黑" w:hAnsi="微软雅黑" w:eastAsia="微软雅黑" w:cs="宋体"/>
          <w:color w:val="444444"/>
          <w:kern w:val="0"/>
          <w:sz w:val="29"/>
          <w:szCs w:val="29"/>
        </w:rPr>
      </w:pPr>
    </w:p>
    <w:p>
      <w:pPr>
        <w:widowControl/>
        <w:spacing w:line="420" w:lineRule="atLeast"/>
        <w:jc w:val="left"/>
        <w:rPr>
          <w:rFonts w:hint="eastAsia" w:ascii="微软雅黑" w:hAnsi="微软雅黑" w:eastAsia="微软雅黑" w:cs="宋体"/>
          <w:color w:val="444444"/>
          <w:kern w:val="0"/>
          <w:szCs w:val="21"/>
        </w:rPr>
      </w:pPr>
      <w:r>
        <w:rPr>
          <w:rFonts w:hint="eastAsia" w:ascii="微软雅黑" w:hAnsi="微软雅黑" w:eastAsia="微软雅黑" w:cs="宋体"/>
          <w:color w:val="444444"/>
          <w:kern w:val="0"/>
          <w:sz w:val="29"/>
          <w:szCs w:val="29"/>
        </w:rPr>
        <w:t>1</w:t>
      </w:r>
      <w:r>
        <w:rPr>
          <w:rFonts w:hint="eastAsia" w:ascii="微软雅黑" w:hAnsi="微软雅黑" w:eastAsia="微软雅黑" w:cs="宋体"/>
          <w:color w:val="444444"/>
          <w:kern w:val="0"/>
          <w:sz w:val="29"/>
          <w:szCs w:val="29"/>
          <w:lang w:val="en-US" w:eastAsia="zh-CN"/>
        </w:rPr>
        <w:t>2</w:t>
      </w:r>
      <w:r>
        <w:rPr>
          <w:rFonts w:hint="eastAsia" w:ascii="微软雅黑" w:hAnsi="微软雅黑" w:eastAsia="微软雅黑" w:cs="宋体"/>
          <w:color w:val="444444"/>
          <w:kern w:val="0"/>
          <w:sz w:val="29"/>
          <w:szCs w:val="29"/>
        </w:rPr>
        <w:t>、报名提交完成后，首页报名结果查询输入学生姓名、身份证号，查看报名进度。</w:t>
      </w:r>
    </w:p>
    <w:p>
      <w:pPr>
        <w:widowControl/>
        <w:spacing w:line="420" w:lineRule="atLeast"/>
        <w:jc w:val="left"/>
        <w:rPr>
          <w:rFonts w:hint="eastAsia" w:ascii="微软雅黑" w:hAnsi="微软雅黑" w:eastAsia="微软雅黑" w:cs="宋体"/>
          <w:color w:val="444444"/>
          <w:kern w:val="0"/>
          <w:szCs w:val="21"/>
        </w:rPr>
      </w:pPr>
      <w:r>
        <w:rPr>
          <w:rFonts w:ascii="微软雅黑" w:hAnsi="微软雅黑" w:eastAsia="微软雅黑" w:cs="宋体"/>
          <w:color w:val="444444"/>
          <w:kern w:val="0"/>
          <w:sz w:val="29"/>
          <w:szCs w:val="29"/>
        </w:rPr>
        <w:drawing>
          <wp:inline distT="0" distB="0" distL="0" distR="0">
            <wp:extent cx="5274310" cy="310769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4310" cy="3107690"/>
                    </a:xfrm>
                    <a:prstGeom prst="rect">
                      <a:avLst/>
                    </a:prstGeom>
                    <a:noFill/>
                    <a:ln>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I4YTU3MDhiY2I1M2E4NmNhYjk3YjY2NzQ0ZjBhNGUifQ=="/>
  </w:docVars>
  <w:rsids>
    <w:rsidRoot w:val="00250E16"/>
    <w:rsid w:val="000D7512"/>
    <w:rsid w:val="00250E16"/>
    <w:rsid w:val="003F15B4"/>
    <w:rsid w:val="007211AF"/>
    <w:rsid w:val="00B95751"/>
    <w:rsid w:val="00C20345"/>
    <w:rsid w:val="00D60E11"/>
    <w:rsid w:val="0F5D0A4E"/>
    <w:rsid w:val="2E8517A0"/>
    <w:rsid w:val="319E770C"/>
    <w:rsid w:val="44010B67"/>
    <w:rsid w:val="50B827F5"/>
    <w:rsid w:val="583D5DE3"/>
    <w:rsid w:val="720C2B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11"/>
    <w:qFormat/>
    <w:uiPriority w:val="0"/>
    <w:pPr>
      <w:spacing w:before="100" w:beforeAutospacing="1" w:after="100" w:afterAutospacing="1"/>
      <w:jc w:val="left"/>
      <w:outlineLvl w:val="2"/>
    </w:pPr>
    <w:rPr>
      <w:rFonts w:hint="eastAsia" w:ascii="宋体" w:hAnsi="宋体" w:eastAsia="宋体" w:cs="Times New Roman"/>
      <w:b/>
      <w:kern w:val="0"/>
      <w:sz w:val="27"/>
      <w:szCs w:val="27"/>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customStyle="1" w:styleId="9">
    <w:name w:val="页眉 字符"/>
    <w:basedOn w:val="7"/>
    <w:link w:val="4"/>
    <w:qFormat/>
    <w:uiPriority w:val="99"/>
    <w:rPr>
      <w:sz w:val="18"/>
      <w:szCs w:val="18"/>
    </w:rPr>
  </w:style>
  <w:style w:type="character" w:customStyle="1" w:styleId="10">
    <w:name w:val="页脚 字符"/>
    <w:basedOn w:val="7"/>
    <w:link w:val="3"/>
    <w:qFormat/>
    <w:uiPriority w:val="99"/>
    <w:rPr>
      <w:sz w:val="18"/>
      <w:szCs w:val="18"/>
    </w:rPr>
  </w:style>
  <w:style w:type="character" w:customStyle="1" w:styleId="11">
    <w:name w:val="标题 3 字符"/>
    <w:basedOn w:val="7"/>
    <w:link w:val="2"/>
    <w:qFormat/>
    <w:uiPriority w:val="0"/>
    <w:rPr>
      <w:rFonts w:ascii="宋体" w:hAnsi="宋体" w:eastAsia="宋体" w:cs="Times New Roman"/>
      <w:b/>
      <w:kern w:val="0"/>
      <w:sz w:val="27"/>
      <w:szCs w:val="27"/>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16</Pages>
  <Words>1328</Words>
  <Characters>1368</Characters>
  <Lines>10</Lines>
  <Paragraphs>3</Paragraphs>
  <TotalTime>0</TotalTime>
  <ScaleCrop>false</ScaleCrop>
  <LinksUpToDate>false</LinksUpToDate>
  <CharactersWithSpaces>1380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2022-08-08T06:57:00Z</dcterms:created>
  <dc:creator>li yu</dc:creator>
  <cp:lastModifiedBy>吃遍天下美食</cp:lastModifiedBy>
  <cp:lastPrinted>2022-08-08T09:05:00Z</cp:lastPrinted>
  <dcterms:modified xsi:type="dcterms:W3CDTF">2023-08-04T07:24:32Z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801712FF0CE34378A416752D22D1CB53</vt:lpwstr>
  </property>
</Properties>
</file>