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固镇县纪委监委2026年工会电影福利采购项目</w:t>
      </w:r>
    </w:p>
    <w:p w14:paraId="5CD0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32"/>
          <w:szCs w:val="32"/>
        </w:rPr>
        <w:t>公告</w:t>
      </w:r>
    </w:p>
    <w:p w14:paraId="291C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4880D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固镇县纪委监委2026年工会电影福利采购项目</w:t>
      </w:r>
    </w:p>
    <w:p w14:paraId="67E10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GZXEJY20260256</w:t>
      </w:r>
    </w:p>
    <w:p w14:paraId="22E9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3、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采购</w:t>
      </w:r>
      <w:r>
        <w:rPr>
          <w:rFonts w:hint="eastAsia" w:ascii="黑体" w:hAnsi="黑体" w:eastAsia="黑体" w:cs="黑体"/>
          <w:sz w:val="28"/>
          <w:szCs w:val="28"/>
        </w:rPr>
        <w:t>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公开询比</w:t>
      </w:r>
    </w:p>
    <w:p w14:paraId="7812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4、项目预算：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5.4万元</w:t>
      </w:r>
    </w:p>
    <w:p w14:paraId="6768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最高</w:t>
      </w:r>
      <w:r>
        <w:rPr>
          <w:rFonts w:hint="eastAsia" w:ascii="黑体" w:hAnsi="黑体" w:eastAsia="黑体" w:cs="黑体"/>
          <w:sz w:val="28"/>
          <w:szCs w:val="28"/>
        </w:rPr>
        <w:t>限价</w:t>
      </w:r>
      <w:r>
        <w:rPr>
          <w:rFonts w:hint="eastAsia" w:ascii="仿宋" w:hAnsi="仿宋" w:eastAsia="仿宋" w:cs="仿宋"/>
          <w:sz w:val="28"/>
          <w:szCs w:val="28"/>
        </w:rPr>
        <w:t>：折扣率90%（实付金额/提货单面值×100%）</w:t>
      </w:r>
    </w:p>
    <w:p w14:paraId="3C99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开启</w:t>
      </w:r>
      <w:r>
        <w:rPr>
          <w:rFonts w:hint="eastAsia" w:ascii="黑体" w:hAnsi="黑体" w:eastAsia="黑体" w:cs="黑体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09时30分</w:t>
      </w:r>
    </w:p>
    <w:p w14:paraId="5A23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、公告时间：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D60E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黑体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</w:rPr>
        <w:t>、成交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上海晟志玉泽文化传播有限公司</w:t>
      </w:r>
    </w:p>
    <w:p w14:paraId="4CDD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响应报价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折扣率41.67%。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供货期限</w:t>
      </w:r>
      <w:r>
        <w:rPr>
          <w:rFonts w:hint="eastAsia" w:ascii="仿宋" w:hAnsi="仿宋" w:eastAsia="仿宋" w:cs="仿宋"/>
          <w:sz w:val="28"/>
          <w:szCs w:val="28"/>
        </w:rPr>
        <w:t>：1年，接到采购人通知后7日内完成提货单供货。服务期采用1+1+1模式，即合同一年一签，一年服务期满，双方同意续签的前提下，可续签下一年合同，累计不超过三年。</w:t>
      </w:r>
      <w:bookmarkStart w:id="0" w:name="_GoBack"/>
      <w:bookmarkEnd w:id="0"/>
    </w:p>
    <w:p w14:paraId="6E0A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如有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异议</w:t>
      </w:r>
      <w:r>
        <w:rPr>
          <w:rFonts w:hint="eastAsia" w:ascii="仿宋" w:hAnsi="仿宋" w:eastAsia="仿宋" w:cs="仿宋"/>
          <w:sz w:val="28"/>
          <w:szCs w:val="28"/>
        </w:rPr>
        <w:t>，可在本公告期限内向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或其委托的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代理机构提出。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异议</w:t>
      </w:r>
      <w:r>
        <w:rPr>
          <w:rFonts w:hint="eastAsia" w:ascii="仿宋" w:hAnsi="仿宋" w:eastAsia="仿宋" w:cs="仿宋"/>
          <w:sz w:val="28"/>
          <w:szCs w:val="28"/>
        </w:rPr>
        <w:t>必须是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提出，委托代理人必须是被授权人，否则不予受理。</w:t>
      </w:r>
    </w:p>
    <w:p w14:paraId="26F0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>0552-2136151</w:t>
      </w:r>
    </w:p>
    <w:p w14:paraId="4DAC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公告单位：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中国共产党固镇县纪律检查委员会、安徽浍津项目管理有限公司</w:t>
      </w:r>
    </w:p>
    <w:p w14:paraId="330A22A5"/>
    <w:p w14:paraId="0FCC3B9F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C41D4"/>
    <w:rsid w:val="028574C3"/>
    <w:rsid w:val="043E32D7"/>
    <w:rsid w:val="09D071E5"/>
    <w:rsid w:val="12CC3428"/>
    <w:rsid w:val="1B800762"/>
    <w:rsid w:val="1CC67E88"/>
    <w:rsid w:val="21560D8F"/>
    <w:rsid w:val="24B11BF0"/>
    <w:rsid w:val="26795443"/>
    <w:rsid w:val="2FD76893"/>
    <w:rsid w:val="32A4041C"/>
    <w:rsid w:val="32DC0759"/>
    <w:rsid w:val="345B5B51"/>
    <w:rsid w:val="37DE48FE"/>
    <w:rsid w:val="3A6E08A0"/>
    <w:rsid w:val="478A4254"/>
    <w:rsid w:val="4E834801"/>
    <w:rsid w:val="51A37006"/>
    <w:rsid w:val="58225F8B"/>
    <w:rsid w:val="594B6A64"/>
    <w:rsid w:val="5FBC41D4"/>
    <w:rsid w:val="645032BF"/>
    <w:rsid w:val="67874D30"/>
    <w:rsid w:val="6B546B21"/>
    <w:rsid w:val="6D2B6338"/>
    <w:rsid w:val="71316589"/>
    <w:rsid w:val="72BA0B6E"/>
    <w:rsid w:val="74A569D0"/>
    <w:rsid w:val="7F8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360</Characters>
  <Lines>0</Lines>
  <Paragraphs>0</Paragraphs>
  <TotalTime>13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2025-11-27T07:29:00Z</dcterms:created>
  <dc:creator>Administrator</dc:creator>
  <cp:lastModifiedBy>admin</cp:lastModifiedBy>
  <dcterms:modified xsi:type="dcterms:W3CDTF">2026-05-12T04:16:16Z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9AE1728B739346C8B58AA04A063F6410_11</vt:lpwstr>
  </property>
  <property fmtid="{D5CDD505-2E9C-101B-9397-08002B2CF9AE}" pid="4" name="KSOTemplateDocerSaveRecord">
    <vt:lpwstr>eyJoZGlkIjoiNWNmMzRiMjM0NGY4MTcxZjdkODZkNTIyMzM1ZjBlOTAiLCJ1c2VySWQiOiIzNjcwMDIzNTgifQ==</vt:lpwstr>
  </property>
</Properties>
</file>