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1AC" w:rsidRDefault="00B8200E">
      <w:pPr>
        <w:adjustRightInd w:val="0"/>
        <w:snapToGrid w:val="0"/>
        <w:spacing w:line="560" w:lineRule="exact"/>
        <w:jc w:val="center"/>
        <w:rPr>
          <w:rFonts w:ascii="黑体" w:eastAsia="黑体" w:hAnsi="黑体"/>
          <w:kern w:val="0"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公章刻制业</w:t>
      </w:r>
      <w:r>
        <w:rPr>
          <w:rFonts w:ascii="黑体" w:eastAsia="黑体" w:hAnsi="黑体"/>
          <w:kern w:val="0"/>
          <w:sz w:val="36"/>
          <w:szCs w:val="36"/>
        </w:rPr>
        <w:t>行政</w:t>
      </w:r>
      <w:r>
        <w:rPr>
          <w:rFonts w:ascii="黑体" w:eastAsia="黑体" w:hAnsi="黑体" w:hint="eastAsia"/>
          <w:kern w:val="0"/>
          <w:sz w:val="36"/>
          <w:szCs w:val="36"/>
        </w:rPr>
        <w:t>许可</w:t>
      </w:r>
      <w:r>
        <w:rPr>
          <w:rFonts w:ascii="黑体" w:eastAsia="黑体" w:hAnsi="黑体"/>
          <w:kern w:val="0"/>
          <w:sz w:val="36"/>
          <w:szCs w:val="36"/>
        </w:rPr>
        <w:t>机关的告知</w:t>
      </w:r>
    </w:p>
    <w:p w:rsidR="007861AC" w:rsidRDefault="00B8200E">
      <w:pPr>
        <w:adjustRightInd w:val="0"/>
        <w:snapToGrid w:val="0"/>
        <w:spacing w:line="560" w:lineRule="exact"/>
        <w:ind w:firstLineChars="200" w:firstLine="640"/>
        <w:outlineLvl w:val="0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/>
          <w:kern w:val="0"/>
          <w:sz w:val="32"/>
          <w:szCs w:val="32"/>
        </w:rPr>
        <w:t>一、办理事项</w:t>
      </w:r>
    </w:p>
    <w:p w:rsidR="007861AC" w:rsidRDefault="00B8200E">
      <w:pPr>
        <w:adjustRightInd w:val="0"/>
        <w:snapToGrid w:val="0"/>
        <w:spacing w:line="560" w:lineRule="exact"/>
        <w:ind w:firstLineChars="200" w:firstLine="643"/>
        <w:outlineLvl w:val="0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公章刻制业办理特行许可证核发</w:t>
      </w:r>
    </w:p>
    <w:p w:rsidR="007861AC" w:rsidRDefault="00B8200E">
      <w:pPr>
        <w:adjustRightInd w:val="0"/>
        <w:snapToGrid w:val="0"/>
        <w:spacing w:line="560" w:lineRule="exact"/>
        <w:ind w:firstLineChars="200" w:firstLine="640"/>
        <w:outlineLvl w:val="0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/>
          <w:kern w:val="0"/>
          <w:sz w:val="32"/>
          <w:szCs w:val="32"/>
        </w:rPr>
        <w:t>二、事项依据</w:t>
      </w:r>
    </w:p>
    <w:p w:rsidR="007861AC" w:rsidRDefault="00B8200E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/>
          <w:kern w:val="0"/>
          <w:sz w:val="32"/>
          <w:szCs w:val="32"/>
        </w:rPr>
        <w:t>1</w:t>
      </w:r>
      <w:r>
        <w:rPr>
          <w:rFonts w:ascii="黑体" w:eastAsia="黑体" w:hAnsi="黑体" w:hint="eastAsia"/>
          <w:kern w:val="0"/>
          <w:sz w:val="32"/>
          <w:szCs w:val="32"/>
        </w:rPr>
        <w:t>、</w:t>
      </w:r>
      <w:r>
        <w:rPr>
          <w:rFonts w:ascii="黑体" w:eastAsia="黑体" w:hAnsi="黑体" w:cs="仿宋" w:hint="eastAsia"/>
          <w:b/>
          <w:bCs/>
          <w:sz w:val="32"/>
          <w:szCs w:val="32"/>
        </w:rPr>
        <w:t>《安徽省特种行业治安管理条例实施细则》</w:t>
      </w:r>
    </w:p>
    <w:p w:rsidR="007861AC" w:rsidRDefault="00B8200E">
      <w:pPr>
        <w:tabs>
          <w:tab w:val="center" w:pos="4201"/>
          <w:tab w:val="right" w:leader="dot" w:pos="9298"/>
        </w:tabs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黑体"/>
          <w:bCs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/>
          <w:bCs/>
          <w:kern w:val="0"/>
          <w:sz w:val="32"/>
          <w:szCs w:val="32"/>
          <w:shd w:val="clear" w:color="auto" w:fill="FFFFFF"/>
        </w:rPr>
        <w:t>2</w:t>
      </w:r>
      <w:r>
        <w:rPr>
          <w:rFonts w:ascii="黑体" w:eastAsia="黑体" w:hAnsi="黑体" w:hint="eastAsia"/>
          <w:bCs/>
          <w:kern w:val="0"/>
          <w:sz w:val="32"/>
          <w:szCs w:val="32"/>
          <w:shd w:val="clear" w:color="auto" w:fill="FFFFFF"/>
        </w:rPr>
        <w:t>、</w:t>
      </w:r>
      <w:r>
        <w:rPr>
          <w:rFonts w:ascii="黑体" w:eastAsia="黑体" w:hAnsi="黑体"/>
          <w:bCs/>
          <w:kern w:val="0"/>
          <w:sz w:val="32"/>
          <w:szCs w:val="32"/>
          <w:shd w:val="clear" w:color="auto" w:fill="FFFFFF"/>
        </w:rPr>
        <w:t>《</w:t>
      </w:r>
      <w:r>
        <w:rPr>
          <w:rFonts w:ascii="黑体" w:eastAsia="黑体" w:hAnsi="黑体" w:hint="eastAsia"/>
          <w:bCs/>
          <w:kern w:val="0"/>
          <w:sz w:val="32"/>
          <w:szCs w:val="32"/>
          <w:shd w:val="clear" w:color="auto" w:fill="FFFFFF"/>
        </w:rPr>
        <w:t>国务院</w:t>
      </w:r>
      <w:r>
        <w:rPr>
          <w:rFonts w:ascii="黑体" w:eastAsia="黑体" w:hAnsi="黑体"/>
          <w:bCs/>
          <w:kern w:val="0"/>
          <w:sz w:val="32"/>
          <w:szCs w:val="32"/>
          <w:shd w:val="clear" w:color="auto" w:fill="FFFFFF"/>
        </w:rPr>
        <w:t>关于深化</w:t>
      </w:r>
      <w:r>
        <w:rPr>
          <w:rFonts w:ascii="黑体" w:eastAsia="黑体" w:hAnsi="黑体"/>
          <w:bCs/>
          <w:kern w:val="0"/>
          <w:sz w:val="32"/>
          <w:szCs w:val="32"/>
          <w:shd w:val="clear" w:color="auto" w:fill="FFFFFF"/>
        </w:rPr>
        <w:t>“</w:t>
      </w:r>
      <w:r>
        <w:rPr>
          <w:rFonts w:ascii="黑体" w:eastAsia="黑体" w:hAnsi="黑体" w:hint="eastAsia"/>
          <w:bCs/>
          <w:kern w:val="0"/>
          <w:sz w:val="32"/>
          <w:szCs w:val="32"/>
          <w:shd w:val="clear" w:color="auto" w:fill="FFFFFF"/>
        </w:rPr>
        <w:t>证照分离</w:t>
      </w:r>
      <w:r>
        <w:rPr>
          <w:rFonts w:ascii="黑体" w:eastAsia="黑体" w:hAnsi="黑体"/>
          <w:bCs/>
          <w:kern w:val="0"/>
          <w:sz w:val="32"/>
          <w:szCs w:val="32"/>
          <w:shd w:val="clear" w:color="auto" w:fill="FFFFFF"/>
        </w:rPr>
        <w:t>”</w:t>
      </w:r>
      <w:r>
        <w:rPr>
          <w:rFonts w:ascii="黑体" w:eastAsia="黑体" w:hAnsi="黑体"/>
          <w:bCs/>
          <w:kern w:val="0"/>
          <w:sz w:val="32"/>
          <w:szCs w:val="32"/>
          <w:shd w:val="clear" w:color="auto" w:fill="FFFFFF"/>
        </w:rPr>
        <w:t>改革</w:t>
      </w:r>
      <w:r>
        <w:rPr>
          <w:rFonts w:ascii="黑体" w:eastAsia="黑体" w:hAnsi="黑体" w:hint="eastAsia"/>
          <w:bCs/>
          <w:kern w:val="0"/>
          <w:sz w:val="32"/>
          <w:szCs w:val="32"/>
          <w:shd w:val="clear" w:color="auto" w:fill="FFFFFF"/>
        </w:rPr>
        <w:t>进一步激发市场主体发展活力</w:t>
      </w:r>
      <w:r>
        <w:rPr>
          <w:rFonts w:ascii="黑体" w:eastAsia="黑体" w:hAnsi="黑体"/>
          <w:bCs/>
          <w:kern w:val="0"/>
          <w:sz w:val="32"/>
          <w:szCs w:val="32"/>
          <w:shd w:val="clear" w:color="auto" w:fill="FFFFFF"/>
        </w:rPr>
        <w:t>的通知》（国发〔</w:t>
      </w:r>
      <w:r>
        <w:rPr>
          <w:rFonts w:ascii="黑体" w:eastAsia="黑体" w:hAnsi="黑体"/>
          <w:bCs/>
          <w:kern w:val="0"/>
          <w:sz w:val="32"/>
          <w:szCs w:val="32"/>
          <w:shd w:val="clear" w:color="auto" w:fill="FFFFFF"/>
        </w:rPr>
        <w:t>202</w:t>
      </w:r>
      <w:r>
        <w:rPr>
          <w:rFonts w:ascii="黑体" w:eastAsia="黑体" w:hAnsi="黑体" w:hint="eastAsia"/>
          <w:bCs/>
          <w:kern w:val="0"/>
          <w:sz w:val="32"/>
          <w:szCs w:val="32"/>
          <w:shd w:val="clear" w:color="auto" w:fill="FFFFFF"/>
        </w:rPr>
        <w:t>1</w:t>
      </w:r>
      <w:r>
        <w:rPr>
          <w:rFonts w:ascii="黑体" w:eastAsia="黑体" w:hAnsi="黑体"/>
          <w:bCs/>
          <w:kern w:val="0"/>
          <w:sz w:val="32"/>
          <w:szCs w:val="32"/>
          <w:shd w:val="clear" w:color="auto" w:fill="FFFFFF"/>
        </w:rPr>
        <w:t>〕</w:t>
      </w:r>
      <w:r>
        <w:rPr>
          <w:rFonts w:ascii="黑体" w:eastAsia="黑体" w:hAnsi="黑体" w:hint="eastAsia"/>
          <w:bCs/>
          <w:kern w:val="0"/>
          <w:sz w:val="32"/>
          <w:szCs w:val="32"/>
          <w:shd w:val="clear" w:color="auto" w:fill="FFFFFF"/>
        </w:rPr>
        <w:t>7</w:t>
      </w:r>
      <w:r>
        <w:rPr>
          <w:rFonts w:ascii="黑体" w:eastAsia="黑体" w:hAnsi="黑体"/>
          <w:bCs/>
          <w:kern w:val="0"/>
          <w:sz w:val="32"/>
          <w:szCs w:val="32"/>
          <w:shd w:val="clear" w:color="auto" w:fill="FFFFFF"/>
        </w:rPr>
        <w:t>号）</w:t>
      </w:r>
      <w:r>
        <w:rPr>
          <w:rFonts w:ascii="黑体" w:eastAsia="黑体" w:hAnsi="黑体" w:hint="eastAsia"/>
          <w:bCs/>
          <w:kern w:val="0"/>
          <w:sz w:val="32"/>
          <w:szCs w:val="32"/>
          <w:shd w:val="clear" w:color="auto" w:fill="FFFFFF"/>
        </w:rPr>
        <w:t>改革目标：自</w:t>
      </w:r>
      <w:r>
        <w:rPr>
          <w:rFonts w:ascii="黑体" w:eastAsia="黑体" w:hAnsi="黑体" w:hint="eastAsia"/>
          <w:bCs/>
          <w:kern w:val="0"/>
          <w:sz w:val="32"/>
          <w:szCs w:val="32"/>
          <w:shd w:val="clear" w:color="auto" w:fill="FFFFFF"/>
        </w:rPr>
        <w:t>2021</w:t>
      </w:r>
      <w:r>
        <w:rPr>
          <w:rFonts w:ascii="黑体" w:eastAsia="黑体" w:hAnsi="黑体" w:hint="eastAsia"/>
          <w:bCs/>
          <w:kern w:val="0"/>
          <w:sz w:val="32"/>
          <w:szCs w:val="32"/>
          <w:shd w:val="clear" w:color="auto" w:fill="FFFFFF"/>
        </w:rPr>
        <w:t>年</w:t>
      </w:r>
      <w:r>
        <w:rPr>
          <w:rFonts w:ascii="黑体" w:eastAsia="黑体" w:hAnsi="黑体" w:hint="eastAsia"/>
          <w:bCs/>
          <w:kern w:val="0"/>
          <w:sz w:val="32"/>
          <w:szCs w:val="32"/>
          <w:shd w:val="clear" w:color="auto" w:fill="FFFFFF"/>
        </w:rPr>
        <w:t>7</w:t>
      </w:r>
      <w:r>
        <w:rPr>
          <w:rFonts w:ascii="黑体" w:eastAsia="黑体" w:hAnsi="黑体" w:hint="eastAsia"/>
          <w:bCs/>
          <w:kern w:val="0"/>
          <w:sz w:val="32"/>
          <w:szCs w:val="32"/>
          <w:shd w:val="clear" w:color="auto" w:fill="FFFFFF"/>
        </w:rPr>
        <w:t>月</w:t>
      </w:r>
      <w:r>
        <w:rPr>
          <w:rFonts w:ascii="黑体" w:eastAsia="黑体" w:hAnsi="黑体" w:hint="eastAsia"/>
          <w:bCs/>
          <w:kern w:val="0"/>
          <w:sz w:val="32"/>
          <w:szCs w:val="32"/>
          <w:shd w:val="clear" w:color="auto" w:fill="FFFFFF"/>
        </w:rPr>
        <w:t>1</w:t>
      </w:r>
      <w:r>
        <w:rPr>
          <w:rFonts w:ascii="黑体" w:eastAsia="黑体" w:hAnsi="黑体" w:hint="eastAsia"/>
          <w:bCs/>
          <w:kern w:val="0"/>
          <w:sz w:val="32"/>
          <w:szCs w:val="32"/>
          <w:shd w:val="clear" w:color="auto" w:fill="FFFFFF"/>
        </w:rPr>
        <w:t>日起，在全国范围内实施涉企经营许可事项全覆盖清单管理，按照直接取消审批、审批改为备案、实行告知承诺、优化审批服务等四种方式分类推进审批制度改革。</w:t>
      </w:r>
    </w:p>
    <w:p w:rsidR="007861AC" w:rsidRDefault="00B8200E">
      <w:pPr>
        <w:adjustRightInd w:val="0"/>
        <w:snapToGrid w:val="0"/>
        <w:spacing w:line="560" w:lineRule="exact"/>
        <w:ind w:firstLineChars="200" w:firstLine="640"/>
        <w:outlineLvl w:val="0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  <w:shd w:val="clear" w:color="auto" w:fill="FFFFFF"/>
        </w:rPr>
        <w:t>附件</w:t>
      </w:r>
      <w:r>
        <w:rPr>
          <w:rFonts w:ascii="黑体" w:eastAsia="黑体" w:hAnsi="黑体" w:hint="eastAsia"/>
          <w:bCs/>
          <w:kern w:val="0"/>
          <w:sz w:val="32"/>
          <w:szCs w:val="32"/>
          <w:shd w:val="clear" w:color="auto" w:fill="FFFFFF"/>
        </w:rPr>
        <w:t>1</w:t>
      </w:r>
      <w:r>
        <w:rPr>
          <w:rFonts w:ascii="黑体" w:eastAsia="黑体" w:hAnsi="黑体" w:hint="eastAsia"/>
          <w:bCs/>
          <w:kern w:val="0"/>
          <w:sz w:val="32"/>
          <w:szCs w:val="32"/>
          <w:shd w:val="clear" w:color="auto" w:fill="FFFFFF"/>
        </w:rPr>
        <w:t>《中央层面设定的涉企经营许可事项改革清单（</w:t>
      </w:r>
      <w:r>
        <w:rPr>
          <w:rFonts w:ascii="黑体" w:eastAsia="黑体" w:hAnsi="黑体" w:hint="eastAsia"/>
          <w:bCs/>
          <w:kern w:val="0"/>
          <w:sz w:val="32"/>
          <w:szCs w:val="32"/>
          <w:shd w:val="clear" w:color="auto" w:fill="FFFFFF"/>
        </w:rPr>
        <w:t>2021</w:t>
      </w:r>
      <w:r>
        <w:rPr>
          <w:rFonts w:ascii="黑体" w:eastAsia="黑体" w:hAnsi="黑体" w:hint="eastAsia"/>
          <w:bCs/>
          <w:kern w:val="0"/>
          <w:sz w:val="32"/>
          <w:szCs w:val="32"/>
          <w:shd w:val="clear" w:color="auto" w:fill="FFFFFF"/>
        </w:rPr>
        <w:t>年全国版）》第</w:t>
      </w:r>
      <w:r>
        <w:rPr>
          <w:rFonts w:ascii="黑体" w:eastAsia="黑体" w:hAnsi="黑体" w:hint="eastAsia"/>
          <w:bCs/>
          <w:kern w:val="0"/>
          <w:sz w:val="32"/>
          <w:szCs w:val="32"/>
          <w:shd w:val="clear" w:color="auto" w:fill="FFFFFF"/>
        </w:rPr>
        <w:t>85</w:t>
      </w:r>
      <w:r>
        <w:rPr>
          <w:rFonts w:ascii="黑体" w:eastAsia="黑体" w:hAnsi="黑体" w:hint="eastAsia"/>
          <w:bCs/>
          <w:kern w:val="0"/>
          <w:sz w:val="32"/>
          <w:szCs w:val="32"/>
          <w:shd w:val="clear" w:color="auto" w:fill="FFFFFF"/>
        </w:rPr>
        <w:t>项，公安机关</w:t>
      </w:r>
      <w:r>
        <w:rPr>
          <w:rFonts w:ascii="黑体" w:eastAsia="黑体" w:hAnsi="黑体" w:hint="eastAsia"/>
          <w:b/>
          <w:bCs/>
          <w:sz w:val="32"/>
          <w:szCs w:val="32"/>
        </w:rPr>
        <w:t>公章刻制业办理特行许可</w:t>
      </w:r>
      <w:r>
        <w:rPr>
          <w:rFonts w:ascii="黑体" w:eastAsia="黑体" w:hAnsi="黑体"/>
          <w:kern w:val="0"/>
          <w:sz w:val="32"/>
          <w:szCs w:val="32"/>
        </w:rPr>
        <w:t>由前置审批</w:t>
      </w:r>
      <w:r>
        <w:rPr>
          <w:rFonts w:ascii="黑体" w:eastAsia="黑体" w:hAnsi="黑体" w:hint="eastAsia"/>
          <w:kern w:val="0"/>
          <w:sz w:val="32"/>
          <w:szCs w:val="32"/>
        </w:rPr>
        <w:t>改</w:t>
      </w:r>
      <w:r>
        <w:rPr>
          <w:rFonts w:ascii="黑体" w:eastAsia="黑体" w:hAnsi="黑体"/>
          <w:kern w:val="0"/>
          <w:sz w:val="32"/>
          <w:szCs w:val="32"/>
        </w:rPr>
        <w:t>为</w:t>
      </w:r>
      <w:r>
        <w:rPr>
          <w:rFonts w:ascii="黑体" w:eastAsia="黑体" w:hAnsi="黑体" w:hint="eastAsia"/>
          <w:kern w:val="0"/>
          <w:sz w:val="32"/>
          <w:szCs w:val="32"/>
        </w:rPr>
        <w:t>实行</w:t>
      </w:r>
      <w:r>
        <w:rPr>
          <w:rFonts w:ascii="黑体" w:eastAsia="黑体" w:hAnsi="黑体"/>
          <w:kern w:val="0"/>
          <w:sz w:val="32"/>
          <w:szCs w:val="32"/>
        </w:rPr>
        <w:t>告知承诺</w:t>
      </w:r>
      <w:r>
        <w:rPr>
          <w:rFonts w:ascii="黑体" w:eastAsia="黑体" w:hAnsi="黑体"/>
          <w:bCs/>
          <w:kern w:val="0"/>
          <w:sz w:val="32"/>
          <w:szCs w:val="32"/>
          <w:shd w:val="clear" w:color="auto" w:fill="FFFFFF"/>
        </w:rPr>
        <w:t>。</w:t>
      </w:r>
    </w:p>
    <w:p w:rsidR="007861AC" w:rsidRDefault="00B8200E">
      <w:pPr>
        <w:adjustRightInd w:val="0"/>
        <w:snapToGrid w:val="0"/>
        <w:spacing w:line="560" w:lineRule="exact"/>
        <w:ind w:firstLineChars="200" w:firstLine="640"/>
        <w:outlineLvl w:val="0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/>
          <w:kern w:val="0"/>
          <w:sz w:val="32"/>
          <w:szCs w:val="32"/>
        </w:rPr>
        <w:t>三、法定条件</w:t>
      </w:r>
    </w:p>
    <w:p w:rsidR="007861AC" w:rsidRDefault="00B8200E">
      <w:pPr>
        <w:spacing w:line="440" w:lineRule="exact"/>
        <w:ind w:firstLineChars="200" w:firstLine="643"/>
        <w:rPr>
          <w:rFonts w:ascii="黑体" w:eastAsia="黑体" w:hAnsi="黑体" w:cs="仿宋"/>
          <w:b/>
          <w:bCs/>
          <w:sz w:val="32"/>
          <w:szCs w:val="32"/>
        </w:rPr>
      </w:pPr>
      <w:r>
        <w:rPr>
          <w:rFonts w:ascii="黑体" w:eastAsia="黑体" w:hAnsi="黑体" w:cs="仿宋" w:hint="eastAsia"/>
          <w:b/>
          <w:bCs/>
          <w:sz w:val="32"/>
          <w:szCs w:val="32"/>
        </w:rPr>
        <w:t>根据《安徽省特种行业治安管理条例实施细则》规定，开</w:t>
      </w:r>
      <w:r>
        <w:rPr>
          <w:rFonts w:ascii="黑体" w:eastAsia="黑体" w:hAnsi="黑体" w:cs="仿宋" w:hint="eastAsia"/>
          <w:b/>
          <w:bCs/>
          <w:sz w:val="32"/>
          <w:szCs w:val="32"/>
        </w:rPr>
        <w:t>办</w:t>
      </w:r>
      <w:r>
        <w:rPr>
          <w:rFonts w:ascii="黑体" w:eastAsia="黑体" w:hAnsi="黑体" w:hint="eastAsia"/>
          <w:b/>
          <w:bCs/>
          <w:sz w:val="32"/>
          <w:szCs w:val="32"/>
        </w:rPr>
        <w:t>公章刻制</w:t>
      </w:r>
      <w:r>
        <w:rPr>
          <w:rFonts w:ascii="黑体" w:eastAsia="黑体" w:hAnsi="黑体" w:hint="eastAsia"/>
          <w:b/>
          <w:bCs/>
          <w:sz w:val="32"/>
          <w:szCs w:val="32"/>
        </w:rPr>
        <w:t>企业</w:t>
      </w:r>
      <w:r>
        <w:rPr>
          <w:rFonts w:ascii="黑体" w:eastAsia="黑体" w:hAnsi="黑体" w:cs="仿宋" w:hint="eastAsia"/>
          <w:b/>
          <w:bCs/>
          <w:sz w:val="32"/>
          <w:szCs w:val="32"/>
        </w:rPr>
        <w:t>应当具备下列</w:t>
      </w:r>
      <w:r>
        <w:rPr>
          <w:rFonts w:ascii="黑体" w:eastAsia="黑体" w:hAnsi="黑体" w:cs="仿宋" w:hint="eastAsia"/>
          <w:b/>
          <w:bCs/>
          <w:sz w:val="32"/>
          <w:szCs w:val="32"/>
        </w:rPr>
        <w:t>行政许可</w:t>
      </w:r>
      <w:r>
        <w:rPr>
          <w:rFonts w:ascii="黑体" w:eastAsia="黑体" w:hAnsi="黑体" w:cs="仿宋" w:hint="eastAsia"/>
          <w:b/>
          <w:bCs/>
          <w:sz w:val="32"/>
          <w:szCs w:val="32"/>
        </w:rPr>
        <w:t>条件：</w:t>
      </w:r>
    </w:p>
    <w:p w:rsidR="007861AC" w:rsidRDefault="00B8200E">
      <w:pPr>
        <w:spacing w:line="440" w:lineRule="exact"/>
        <w:ind w:firstLineChars="100" w:firstLine="32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（一）</w:t>
      </w:r>
      <w:r>
        <w:rPr>
          <w:rFonts w:ascii="黑体" w:eastAsia="黑体" w:hAnsi="黑体" w:cs="仿宋" w:hint="eastAsia"/>
          <w:sz w:val="32"/>
          <w:szCs w:val="32"/>
        </w:rPr>
        <w:t>有合法、固定和相对独立的经营场所；</w:t>
      </w:r>
    </w:p>
    <w:p w:rsidR="007861AC" w:rsidRDefault="00B8200E">
      <w:pPr>
        <w:spacing w:line="440" w:lineRule="exact"/>
        <w:ind w:firstLineChars="100" w:firstLine="32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（二）</w:t>
      </w:r>
      <w:r>
        <w:rPr>
          <w:rFonts w:ascii="黑体" w:eastAsia="黑体" w:hAnsi="黑体" w:cs="仿宋" w:hint="eastAsia"/>
          <w:sz w:val="32"/>
          <w:szCs w:val="32"/>
        </w:rPr>
        <w:t>有符合要求的公章刻制设备和公章刻制备案信息采集、上传设备；</w:t>
      </w:r>
    </w:p>
    <w:p w:rsidR="007861AC" w:rsidRDefault="00B8200E">
      <w:pPr>
        <w:spacing w:line="440" w:lineRule="exact"/>
        <w:ind w:firstLineChars="100" w:firstLine="32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（三）</w:t>
      </w:r>
      <w:r>
        <w:rPr>
          <w:rFonts w:ascii="黑体" w:eastAsia="黑体" w:hAnsi="黑体" w:cs="仿宋" w:hint="eastAsia"/>
          <w:sz w:val="32"/>
          <w:szCs w:val="32"/>
        </w:rPr>
        <w:t>有必要的成品公章保管室（柜）、档案保管室（柜）等财物保管设施和防盗、视频监控等治安防范设施</w:t>
      </w:r>
      <w:r>
        <w:rPr>
          <w:rFonts w:ascii="黑体" w:eastAsia="黑体" w:hAnsi="黑体" w:cs="仿宋" w:hint="eastAsia"/>
          <w:sz w:val="32"/>
          <w:szCs w:val="32"/>
        </w:rPr>
        <w:t>；</w:t>
      </w:r>
    </w:p>
    <w:p w:rsidR="007861AC" w:rsidRDefault="00B8200E">
      <w:pPr>
        <w:adjustRightInd w:val="0"/>
        <w:snapToGrid w:val="0"/>
        <w:spacing w:line="560" w:lineRule="exact"/>
        <w:ind w:firstLineChars="100" w:firstLine="3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（</w:t>
      </w:r>
      <w:r>
        <w:rPr>
          <w:rFonts w:ascii="黑体" w:eastAsia="黑体" w:hAnsi="黑体" w:hint="eastAsia"/>
          <w:sz w:val="32"/>
          <w:szCs w:val="32"/>
        </w:rPr>
        <w:t>四</w:t>
      </w:r>
      <w:r>
        <w:rPr>
          <w:rFonts w:ascii="黑体" w:eastAsia="黑体" w:hAnsi="黑体"/>
          <w:sz w:val="32"/>
          <w:szCs w:val="32"/>
        </w:rPr>
        <w:t>）有</w:t>
      </w:r>
      <w:r>
        <w:rPr>
          <w:rFonts w:ascii="黑体" w:eastAsia="黑体" w:hAnsi="黑体" w:hint="eastAsia"/>
          <w:sz w:val="32"/>
          <w:szCs w:val="32"/>
        </w:rPr>
        <w:t>符合治安管理要求的承接、制作、备案、交付、销毁等内部管理制度和防盗等安全制度。</w:t>
      </w:r>
    </w:p>
    <w:p w:rsidR="007861AC" w:rsidRDefault="00B8200E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/>
          <w:color w:val="000000"/>
          <w:kern w:val="0"/>
          <w:sz w:val="32"/>
          <w:szCs w:val="32"/>
        </w:rPr>
        <w:t>三、办理流程</w:t>
      </w:r>
    </w:p>
    <w:p w:rsidR="007861AC" w:rsidRDefault="00B8200E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/>
          <w:kern w:val="0"/>
          <w:sz w:val="32"/>
          <w:szCs w:val="32"/>
        </w:rPr>
        <w:t>1</w:t>
      </w:r>
      <w:r>
        <w:rPr>
          <w:rFonts w:ascii="黑体" w:eastAsia="黑体" w:hAnsi="黑体" w:hint="eastAsia"/>
          <w:kern w:val="0"/>
          <w:sz w:val="32"/>
          <w:szCs w:val="32"/>
        </w:rPr>
        <w:t>、</w:t>
      </w:r>
      <w:r>
        <w:rPr>
          <w:rFonts w:ascii="黑体" w:eastAsia="黑体" w:hAnsi="黑体"/>
          <w:kern w:val="0"/>
          <w:sz w:val="32"/>
          <w:szCs w:val="32"/>
        </w:rPr>
        <w:t>申请人本人办理的，携申请人身份证件及工商营业执照复印件（能够调用电子证照的，免于提交实体证照）向</w:t>
      </w:r>
      <w:r>
        <w:rPr>
          <w:rFonts w:ascii="黑体" w:eastAsia="黑体" w:hAnsi="黑体"/>
          <w:kern w:val="0"/>
          <w:sz w:val="32"/>
          <w:szCs w:val="32"/>
        </w:rPr>
        <w:lastRenderedPageBreak/>
        <w:t>所在</w:t>
      </w:r>
      <w:r>
        <w:rPr>
          <w:rFonts w:ascii="黑体" w:eastAsia="黑体" w:hAnsi="黑体"/>
          <w:color w:val="000000"/>
          <w:kern w:val="0"/>
          <w:sz w:val="32"/>
          <w:szCs w:val="32"/>
        </w:rPr>
        <w:t>地</w:t>
      </w: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区县级公安机关</w:t>
      </w:r>
      <w:r>
        <w:rPr>
          <w:rFonts w:ascii="黑体" w:eastAsia="黑体" w:hAnsi="黑体"/>
          <w:kern w:val="0"/>
          <w:sz w:val="32"/>
          <w:szCs w:val="32"/>
        </w:rPr>
        <w:t>承诺符合条件，经</w:t>
      </w:r>
      <w:r>
        <w:rPr>
          <w:rFonts w:ascii="黑体" w:eastAsia="黑体" w:hAnsi="黑体" w:hint="eastAsia"/>
          <w:kern w:val="0"/>
          <w:sz w:val="32"/>
          <w:szCs w:val="32"/>
        </w:rPr>
        <w:t>行政审核机关</w:t>
      </w:r>
      <w:r>
        <w:rPr>
          <w:rFonts w:ascii="黑体" w:eastAsia="黑体" w:hAnsi="黑体"/>
          <w:kern w:val="0"/>
          <w:sz w:val="32"/>
          <w:szCs w:val="32"/>
        </w:rPr>
        <w:t>确认当场</w:t>
      </w:r>
      <w:bookmarkStart w:id="0" w:name="_Hlk71208143"/>
      <w:r>
        <w:rPr>
          <w:rFonts w:ascii="黑体" w:eastAsia="黑体" w:hAnsi="黑体"/>
          <w:kern w:val="0"/>
          <w:sz w:val="32"/>
          <w:szCs w:val="32"/>
        </w:rPr>
        <w:t>签署承诺书</w:t>
      </w:r>
      <w:bookmarkEnd w:id="0"/>
      <w:r>
        <w:rPr>
          <w:rFonts w:ascii="黑体" w:eastAsia="黑体" w:hAnsi="黑体"/>
          <w:kern w:val="0"/>
          <w:sz w:val="32"/>
          <w:szCs w:val="32"/>
        </w:rPr>
        <w:t>；</w:t>
      </w:r>
    </w:p>
    <w:p w:rsidR="007861AC" w:rsidRDefault="00B8200E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/>
          <w:kern w:val="0"/>
          <w:sz w:val="32"/>
          <w:szCs w:val="32"/>
        </w:rPr>
        <w:t>2</w:t>
      </w:r>
      <w:r>
        <w:rPr>
          <w:rFonts w:ascii="黑体" w:eastAsia="黑体" w:hAnsi="黑体" w:hint="eastAsia"/>
          <w:kern w:val="0"/>
          <w:sz w:val="32"/>
          <w:szCs w:val="32"/>
        </w:rPr>
        <w:t>、</w:t>
      </w:r>
      <w:r>
        <w:rPr>
          <w:rFonts w:ascii="黑体" w:eastAsia="黑体" w:hAnsi="黑体"/>
          <w:kern w:val="0"/>
          <w:sz w:val="32"/>
          <w:szCs w:val="32"/>
        </w:rPr>
        <w:t>委托代理人代为办理的，应出具委托人身份证件、授权委托书及工商营业执照复印件（能够调用电子证照的，免于提交实体证照）；</w:t>
      </w:r>
    </w:p>
    <w:p w:rsidR="007861AC" w:rsidRDefault="00B8200E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/>
          <w:kern w:val="0"/>
          <w:sz w:val="32"/>
          <w:szCs w:val="32"/>
        </w:rPr>
        <w:t>3</w:t>
      </w:r>
      <w:r>
        <w:rPr>
          <w:rFonts w:ascii="黑体" w:eastAsia="黑体" w:hAnsi="黑体" w:hint="eastAsia"/>
          <w:kern w:val="0"/>
          <w:sz w:val="32"/>
          <w:szCs w:val="32"/>
        </w:rPr>
        <w:t>、</w:t>
      </w:r>
      <w:r>
        <w:rPr>
          <w:rFonts w:ascii="黑体" w:eastAsia="黑体" w:hAnsi="黑体"/>
          <w:kern w:val="0"/>
          <w:sz w:val="32"/>
          <w:szCs w:val="32"/>
        </w:rPr>
        <w:t>申请人或委托代理人执告知承诺书办理后续手续。</w:t>
      </w:r>
    </w:p>
    <w:p w:rsidR="007861AC" w:rsidRDefault="00B8200E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/>
          <w:kern w:val="0"/>
          <w:sz w:val="32"/>
          <w:szCs w:val="32"/>
        </w:rPr>
        <w:t>四、实地检查</w:t>
      </w:r>
    </w:p>
    <w:p w:rsidR="007861AC" w:rsidRDefault="00B8200E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/>
          <w:kern w:val="0"/>
          <w:sz w:val="32"/>
          <w:szCs w:val="32"/>
        </w:rPr>
        <w:t>申请人在具备</w:t>
      </w:r>
      <w:r>
        <w:rPr>
          <w:rFonts w:ascii="黑体" w:eastAsia="黑体" w:hAnsi="黑体" w:hint="eastAsia"/>
          <w:b/>
          <w:bCs/>
          <w:sz w:val="32"/>
          <w:szCs w:val="32"/>
        </w:rPr>
        <w:t>公章刻制</w:t>
      </w:r>
      <w:r>
        <w:rPr>
          <w:rFonts w:ascii="黑体" w:eastAsia="黑体" w:hAnsi="黑体"/>
          <w:kern w:val="0"/>
          <w:sz w:val="32"/>
          <w:szCs w:val="32"/>
        </w:rPr>
        <w:t>条件后，应主动同</w:t>
      </w:r>
      <w:r>
        <w:rPr>
          <w:rFonts w:ascii="黑体" w:eastAsia="黑体" w:hAnsi="黑体" w:hint="eastAsia"/>
          <w:kern w:val="0"/>
          <w:sz w:val="32"/>
          <w:szCs w:val="32"/>
        </w:rPr>
        <w:t>公安机关</w:t>
      </w:r>
      <w:r>
        <w:rPr>
          <w:rFonts w:ascii="黑体" w:eastAsia="黑体" w:hAnsi="黑体"/>
          <w:kern w:val="0"/>
          <w:sz w:val="32"/>
          <w:szCs w:val="32"/>
        </w:rPr>
        <w:t>联系，并积极配合实地检查工作。</w:t>
      </w:r>
    </w:p>
    <w:p w:rsidR="007861AC" w:rsidRDefault="00B8200E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/>
          <w:kern w:val="0"/>
          <w:sz w:val="32"/>
          <w:szCs w:val="32"/>
        </w:rPr>
        <w:t>实地检查内容：</w:t>
      </w:r>
    </w:p>
    <w:p w:rsidR="007861AC" w:rsidRDefault="00B8200E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1</w:t>
      </w:r>
      <w:r>
        <w:rPr>
          <w:rFonts w:ascii="黑体" w:eastAsia="黑体" w:hAnsi="黑体" w:hint="eastAsia"/>
          <w:kern w:val="0"/>
          <w:sz w:val="32"/>
          <w:szCs w:val="32"/>
        </w:rPr>
        <w:t>、</w:t>
      </w:r>
      <w:r>
        <w:rPr>
          <w:rFonts w:ascii="黑体" w:eastAsia="黑体" w:hAnsi="黑体"/>
          <w:kern w:val="0"/>
          <w:sz w:val="32"/>
          <w:szCs w:val="32"/>
        </w:rPr>
        <w:t>检查是否安装并正常运行</w:t>
      </w:r>
      <w:r>
        <w:rPr>
          <w:rFonts w:ascii="黑体" w:eastAsia="黑体" w:hAnsi="黑体" w:hint="eastAsia"/>
          <w:b/>
          <w:bCs/>
          <w:sz w:val="32"/>
          <w:szCs w:val="32"/>
        </w:rPr>
        <w:t>公章刻制业</w:t>
      </w:r>
      <w:r>
        <w:rPr>
          <w:rFonts w:ascii="黑体" w:eastAsia="黑体" w:hAnsi="黑体" w:cs="仿宋" w:hint="eastAsia"/>
          <w:sz w:val="32"/>
          <w:szCs w:val="32"/>
        </w:rPr>
        <w:t>管理信息系统</w:t>
      </w:r>
    </w:p>
    <w:p w:rsidR="007861AC" w:rsidRDefault="00B8200E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2</w:t>
      </w:r>
      <w:r>
        <w:rPr>
          <w:rFonts w:ascii="黑体" w:eastAsia="黑体" w:hAnsi="黑体" w:hint="eastAsia"/>
          <w:kern w:val="0"/>
          <w:sz w:val="32"/>
          <w:szCs w:val="32"/>
        </w:rPr>
        <w:t>、</w:t>
      </w:r>
      <w:r>
        <w:rPr>
          <w:rFonts w:ascii="黑体" w:eastAsia="黑体" w:hAnsi="黑体"/>
          <w:color w:val="000000"/>
          <w:kern w:val="0"/>
          <w:sz w:val="32"/>
          <w:szCs w:val="32"/>
        </w:rPr>
        <w:t>申请人应准备以下材料：</w:t>
      </w:r>
    </w:p>
    <w:p w:rsidR="007861AC" w:rsidRDefault="00B8200E">
      <w:pPr>
        <w:adjustRightInd w:val="0"/>
        <w:snapToGrid w:val="0"/>
        <w:spacing w:line="560" w:lineRule="exact"/>
        <w:ind w:leftChars="106" w:left="318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（一）申请报告书和《</w:t>
      </w:r>
      <w:r>
        <w:rPr>
          <w:rFonts w:ascii="黑体" w:eastAsia="黑体" w:hAnsi="黑体" w:hint="eastAsia"/>
          <w:b/>
          <w:bCs/>
          <w:sz w:val="32"/>
          <w:szCs w:val="32"/>
        </w:rPr>
        <w:t>公章刻制</w:t>
      </w:r>
      <w:r>
        <w:rPr>
          <w:rFonts w:ascii="黑体" w:eastAsia="黑体" w:hAnsi="黑体" w:cs="仿宋" w:hint="eastAsia"/>
          <w:sz w:val="32"/>
          <w:szCs w:val="32"/>
        </w:rPr>
        <w:t>业特种行业许可证审批表》</w:t>
      </w:r>
      <w:bookmarkStart w:id="1" w:name="_GoBack"/>
      <w:bookmarkEnd w:id="1"/>
      <w:r>
        <w:rPr>
          <w:rFonts w:ascii="黑体" w:eastAsia="黑体" w:hAnsi="黑体" w:cs="仿宋" w:hint="eastAsia"/>
          <w:sz w:val="32"/>
          <w:szCs w:val="32"/>
        </w:rPr>
        <w:t>（一式两份）；</w:t>
      </w:r>
    </w:p>
    <w:p w:rsidR="007861AC" w:rsidRDefault="00B8200E">
      <w:pPr>
        <w:spacing w:line="440" w:lineRule="exact"/>
        <w:ind w:firstLineChars="100" w:firstLine="32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（二）《营业执照》及复印件；</w:t>
      </w:r>
    </w:p>
    <w:p w:rsidR="007861AC" w:rsidRDefault="00B8200E">
      <w:pPr>
        <w:spacing w:line="440" w:lineRule="exact"/>
        <w:ind w:firstLineChars="100" w:firstLine="32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（三）法定代表人、主要负责人的身份证件及复印件；</w:t>
      </w:r>
    </w:p>
    <w:p w:rsidR="007861AC" w:rsidRDefault="00B8200E">
      <w:pPr>
        <w:spacing w:line="440" w:lineRule="exact"/>
        <w:ind w:firstLineChars="50" w:firstLine="16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（四）</w:t>
      </w:r>
      <w:r>
        <w:rPr>
          <w:rFonts w:ascii="黑体" w:eastAsia="黑体" w:hAnsi="黑体" w:cs="仿宋" w:hint="eastAsia"/>
          <w:sz w:val="32"/>
          <w:szCs w:val="32"/>
        </w:rPr>
        <w:t>经营场所房屋产权证明或使用权证明，租赁经营的还应提供租赁合同或协议；</w:t>
      </w:r>
    </w:p>
    <w:p w:rsidR="007861AC" w:rsidRDefault="00B8200E">
      <w:pPr>
        <w:spacing w:line="440" w:lineRule="exact"/>
        <w:ind w:firstLineChars="50" w:firstLine="16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（五）经营场所地理位置图、场所内部结构平面图；</w:t>
      </w:r>
    </w:p>
    <w:p w:rsidR="007861AC" w:rsidRDefault="00B8200E">
      <w:pPr>
        <w:spacing w:line="440" w:lineRule="exact"/>
        <w:ind w:firstLineChars="50" w:firstLine="16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（六）</w:t>
      </w:r>
      <w:r>
        <w:rPr>
          <w:rFonts w:ascii="黑体" w:eastAsia="黑体" w:hAnsi="黑体" w:cs="仿宋" w:hint="eastAsia"/>
          <w:sz w:val="32"/>
          <w:szCs w:val="32"/>
        </w:rPr>
        <w:t>公章刻制及配套设备和公章刻制备案信息采集、实时上传设备清单；</w:t>
      </w:r>
    </w:p>
    <w:p w:rsidR="007861AC" w:rsidRDefault="00B8200E">
      <w:pPr>
        <w:adjustRightInd w:val="0"/>
        <w:snapToGrid w:val="0"/>
        <w:spacing w:line="560" w:lineRule="exact"/>
        <w:ind w:firstLineChars="100" w:firstLine="320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（七）有验证登记、印鉴备案、公章保管、作废章坯销毁等治安安全制度；</w:t>
      </w:r>
    </w:p>
    <w:p w:rsidR="007861AC" w:rsidRDefault="00B8200E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/>
          <w:color w:val="000000"/>
          <w:kern w:val="0"/>
          <w:sz w:val="32"/>
          <w:szCs w:val="32"/>
        </w:rPr>
        <w:t>五、注意事项</w:t>
      </w:r>
    </w:p>
    <w:p w:rsidR="007861AC" w:rsidRDefault="00B8200E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/>
          <w:kern w:val="0"/>
          <w:sz w:val="32"/>
          <w:szCs w:val="32"/>
        </w:rPr>
        <w:t>1</w:t>
      </w:r>
      <w:r>
        <w:rPr>
          <w:rFonts w:ascii="黑体" w:eastAsia="黑体" w:hAnsi="黑体" w:hint="eastAsia"/>
          <w:kern w:val="0"/>
          <w:sz w:val="32"/>
          <w:szCs w:val="32"/>
        </w:rPr>
        <w:t>、本告知承诺书有效期为</w:t>
      </w:r>
      <w:r>
        <w:rPr>
          <w:rFonts w:ascii="黑体" w:eastAsia="黑体" w:hAnsi="黑体" w:hint="eastAsia"/>
          <w:kern w:val="0"/>
          <w:sz w:val="32"/>
          <w:szCs w:val="32"/>
        </w:rPr>
        <w:t>2</w:t>
      </w:r>
      <w:r>
        <w:rPr>
          <w:rFonts w:ascii="黑体" w:eastAsia="黑体" w:hAnsi="黑体" w:hint="eastAsia"/>
          <w:kern w:val="0"/>
          <w:sz w:val="32"/>
          <w:szCs w:val="32"/>
        </w:rPr>
        <w:t>个月。</w:t>
      </w:r>
      <w:r>
        <w:rPr>
          <w:rFonts w:ascii="黑体" w:eastAsia="黑体" w:hAnsi="黑体"/>
          <w:kern w:val="0"/>
          <w:sz w:val="32"/>
          <w:szCs w:val="32"/>
        </w:rPr>
        <w:t>申请人应当在</w:t>
      </w:r>
      <w:bookmarkStart w:id="2" w:name="_Hlk71208520"/>
      <w:r>
        <w:rPr>
          <w:rFonts w:ascii="黑体" w:eastAsia="黑体" w:hAnsi="黑体" w:hint="eastAsia"/>
          <w:kern w:val="0"/>
          <w:sz w:val="32"/>
          <w:szCs w:val="32"/>
        </w:rPr>
        <w:t>有效期</w:t>
      </w:r>
      <w:r>
        <w:rPr>
          <w:rFonts w:ascii="黑体" w:eastAsia="黑体" w:hAnsi="黑体"/>
          <w:kern w:val="0"/>
          <w:sz w:val="32"/>
          <w:szCs w:val="32"/>
        </w:rPr>
        <w:t>内落实</w:t>
      </w:r>
      <w:r>
        <w:rPr>
          <w:rFonts w:ascii="黑体" w:eastAsia="黑体" w:hAnsi="黑体" w:hint="eastAsia"/>
          <w:b/>
          <w:bCs/>
          <w:sz w:val="32"/>
          <w:szCs w:val="32"/>
        </w:rPr>
        <w:t>公章刻制业</w:t>
      </w:r>
      <w:r>
        <w:rPr>
          <w:rFonts w:ascii="黑体" w:eastAsia="黑体" w:hAnsi="黑体"/>
          <w:kern w:val="0"/>
          <w:sz w:val="32"/>
          <w:szCs w:val="32"/>
        </w:rPr>
        <w:t>安全责任，并具备接受公安机关实地检</w:t>
      </w:r>
      <w:r>
        <w:rPr>
          <w:rFonts w:ascii="黑体" w:eastAsia="黑体" w:hAnsi="黑体"/>
          <w:kern w:val="0"/>
          <w:sz w:val="32"/>
          <w:szCs w:val="32"/>
        </w:rPr>
        <w:lastRenderedPageBreak/>
        <w:t>查条件</w:t>
      </w:r>
      <w:bookmarkEnd w:id="2"/>
      <w:r>
        <w:rPr>
          <w:rFonts w:ascii="黑体" w:eastAsia="黑体" w:hAnsi="黑体" w:hint="eastAsia"/>
          <w:kern w:val="0"/>
          <w:sz w:val="32"/>
          <w:szCs w:val="32"/>
        </w:rPr>
        <w:t>。超出承诺书有效期后，办理相关审核事项应当重新签订告知承诺书；</w:t>
      </w:r>
    </w:p>
    <w:p w:rsidR="007861AC" w:rsidRDefault="00B8200E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/>
          <w:kern w:val="0"/>
          <w:sz w:val="32"/>
          <w:szCs w:val="32"/>
        </w:rPr>
        <w:t>2</w:t>
      </w:r>
      <w:r>
        <w:rPr>
          <w:rFonts w:ascii="黑体" w:eastAsia="黑体" w:hAnsi="黑体" w:hint="eastAsia"/>
          <w:kern w:val="0"/>
          <w:sz w:val="32"/>
          <w:szCs w:val="32"/>
        </w:rPr>
        <w:t>、</w:t>
      </w:r>
      <w:r>
        <w:rPr>
          <w:rFonts w:ascii="黑体" w:eastAsia="黑体" w:hAnsi="黑体"/>
          <w:kern w:val="0"/>
          <w:sz w:val="32"/>
          <w:szCs w:val="32"/>
        </w:rPr>
        <w:t>申请人</w:t>
      </w:r>
      <w:r>
        <w:rPr>
          <w:rFonts w:ascii="黑体" w:eastAsia="黑体" w:hAnsi="黑体" w:hint="eastAsia"/>
          <w:kern w:val="0"/>
          <w:sz w:val="32"/>
          <w:szCs w:val="32"/>
        </w:rPr>
        <w:t>必须</w:t>
      </w:r>
      <w:r>
        <w:rPr>
          <w:rFonts w:ascii="黑体" w:eastAsia="黑体" w:hAnsi="黑体"/>
          <w:kern w:val="0"/>
          <w:sz w:val="32"/>
          <w:szCs w:val="32"/>
        </w:rPr>
        <w:t>在落实</w:t>
      </w:r>
      <w:r>
        <w:rPr>
          <w:rFonts w:ascii="黑体" w:eastAsia="黑体" w:hAnsi="黑体" w:hint="eastAsia"/>
          <w:b/>
          <w:bCs/>
          <w:sz w:val="32"/>
          <w:szCs w:val="32"/>
        </w:rPr>
        <w:t>公章刻制业</w:t>
      </w:r>
      <w:r>
        <w:rPr>
          <w:rFonts w:ascii="黑体" w:eastAsia="黑体" w:hAnsi="黑体"/>
          <w:kern w:val="0"/>
          <w:sz w:val="32"/>
          <w:szCs w:val="32"/>
        </w:rPr>
        <w:t>安全责任，并具备接受公安机关实地检查条件后，</w:t>
      </w:r>
      <w:r>
        <w:rPr>
          <w:rFonts w:ascii="黑体" w:eastAsia="黑体" w:hAnsi="黑体" w:hint="eastAsia"/>
          <w:kern w:val="0"/>
          <w:sz w:val="32"/>
          <w:szCs w:val="32"/>
        </w:rPr>
        <w:t>才能</w:t>
      </w:r>
      <w:r>
        <w:rPr>
          <w:rFonts w:ascii="黑体" w:eastAsia="黑体" w:hAnsi="黑体"/>
          <w:kern w:val="0"/>
          <w:sz w:val="32"/>
          <w:szCs w:val="32"/>
        </w:rPr>
        <w:t>对外开展经营活动（包括试运营）；</w:t>
      </w:r>
      <w:r>
        <w:rPr>
          <w:rFonts w:ascii="黑体" w:eastAsia="黑体" w:hAnsi="黑体"/>
          <w:kern w:val="0"/>
          <w:sz w:val="32"/>
          <w:szCs w:val="32"/>
        </w:rPr>
        <w:t xml:space="preserve"> </w:t>
      </w:r>
    </w:p>
    <w:p w:rsidR="007861AC" w:rsidRDefault="00B8200E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/>
          <w:color w:val="000000"/>
          <w:kern w:val="0"/>
          <w:sz w:val="32"/>
          <w:szCs w:val="32"/>
        </w:rPr>
        <w:t>3</w:t>
      </w: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、</w:t>
      </w:r>
      <w:r>
        <w:rPr>
          <w:rFonts w:ascii="黑体" w:eastAsia="黑体" w:hAnsi="黑体"/>
          <w:color w:val="000000"/>
          <w:kern w:val="0"/>
          <w:sz w:val="32"/>
          <w:szCs w:val="32"/>
        </w:rPr>
        <w:t>如</w:t>
      </w:r>
      <w:r>
        <w:rPr>
          <w:rFonts w:ascii="黑体" w:eastAsia="黑体" w:hAnsi="黑体" w:hint="eastAsia"/>
          <w:b/>
          <w:bCs/>
          <w:sz w:val="32"/>
          <w:szCs w:val="32"/>
        </w:rPr>
        <w:t>公章刻制业</w:t>
      </w:r>
      <w:r>
        <w:rPr>
          <w:rFonts w:ascii="黑体" w:eastAsia="黑体" w:hAnsi="黑体"/>
          <w:color w:val="000000"/>
          <w:kern w:val="0"/>
          <w:sz w:val="32"/>
          <w:szCs w:val="32"/>
        </w:rPr>
        <w:t>营业场所计划开业时间发生变动，申请人应当在实际开业日期之前五个工作日以上通报公安机关。</w:t>
      </w:r>
      <w:r>
        <w:rPr>
          <w:rFonts w:ascii="黑体" w:eastAsia="黑体" w:hAnsi="黑体"/>
          <w:color w:val="000000"/>
          <w:kern w:val="0"/>
          <w:sz w:val="32"/>
          <w:szCs w:val="32"/>
        </w:rPr>
        <w:t xml:space="preserve"> </w:t>
      </w:r>
    </w:p>
    <w:p w:rsidR="007861AC" w:rsidRDefault="00B8200E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六</w:t>
      </w:r>
      <w:r>
        <w:rPr>
          <w:rFonts w:ascii="黑体" w:eastAsia="黑体" w:hAnsi="黑体"/>
          <w:kern w:val="0"/>
          <w:sz w:val="32"/>
          <w:szCs w:val="32"/>
        </w:rPr>
        <w:t>、承诺的期限和效力</w:t>
      </w:r>
    </w:p>
    <w:p w:rsidR="007861AC" w:rsidRDefault="00B8200E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/>
          <w:kern w:val="0"/>
          <w:sz w:val="32"/>
          <w:szCs w:val="32"/>
        </w:rPr>
        <w:t>申请人愿意作出承诺的，在收到本告知承诺书之日起</w:t>
      </w:r>
      <w:r>
        <w:rPr>
          <w:rFonts w:ascii="黑体" w:eastAsia="黑体" w:hAnsi="黑体"/>
          <w:kern w:val="0"/>
          <w:sz w:val="32"/>
          <w:szCs w:val="32"/>
        </w:rPr>
        <w:t>2</w:t>
      </w:r>
      <w:r>
        <w:rPr>
          <w:rFonts w:ascii="黑体" w:eastAsia="黑体" w:hAnsi="黑体"/>
          <w:kern w:val="0"/>
          <w:sz w:val="32"/>
          <w:szCs w:val="32"/>
        </w:rPr>
        <w:t>日内作出承诺。</w:t>
      </w:r>
    </w:p>
    <w:p w:rsidR="007861AC" w:rsidRDefault="00B8200E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/>
          <w:kern w:val="0"/>
          <w:sz w:val="32"/>
          <w:szCs w:val="32"/>
        </w:rPr>
        <w:t>申请人作出符合上述申请条件的承诺，并提交签章的告知承诺书后，</w:t>
      </w:r>
      <w:r>
        <w:rPr>
          <w:rFonts w:ascii="黑体" w:eastAsia="黑体" w:hAnsi="黑体" w:hint="eastAsia"/>
          <w:kern w:val="0"/>
          <w:sz w:val="32"/>
          <w:szCs w:val="32"/>
        </w:rPr>
        <w:t>经</w:t>
      </w:r>
      <w:bookmarkStart w:id="3" w:name="_Hlk71207851"/>
      <w:r>
        <w:rPr>
          <w:rFonts w:ascii="黑体" w:eastAsia="黑体" w:hAnsi="黑体" w:hint="eastAsia"/>
          <w:kern w:val="0"/>
          <w:sz w:val="32"/>
          <w:szCs w:val="32"/>
        </w:rPr>
        <w:t>公安机关</w:t>
      </w:r>
      <w:bookmarkEnd w:id="3"/>
      <w:r>
        <w:rPr>
          <w:rFonts w:ascii="黑体" w:eastAsia="黑体" w:hAnsi="黑体" w:hint="eastAsia"/>
          <w:kern w:val="0"/>
          <w:sz w:val="32"/>
          <w:szCs w:val="32"/>
        </w:rPr>
        <w:t>确认当场签署承诺书</w:t>
      </w:r>
      <w:r>
        <w:rPr>
          <w:rFonts w:ascii="黑体" w:eastAsia="黑体" w:hAnsi="黑体"/>
          <w:kern w:val="0"/>
          <w:sz w:val="32"/>
          <w:szCs w:val="32"/>
        </w:rPr>
        <w:t>。</w:t>
      </w:r>
    </w:p>
    <w:p w:rsidR="007861AC" w:rsidRDefault="00B8200E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/>
          <w:kern w:val="0"/>
          <w:sz w:val="32"/>
          <w:szCs w:val="32"/>
        </w:rPr>
        <w:t>申请人作出不实承诺的，</w:t>
      </w:r>
      <w:r>
        <w:rPr>
          <w:rFonts w:ascii="黑体" w:eastAsia="黑体" w:hAnsi="黑体" w:hint="eastAsia"/>
          <w:kern w:val="0"/>
          <w:sz w:val="32"/>
          <w:szCs w:val="32"/>
        </w:rPr>
        <w:t>公安机关</w:t>
      </w:r>
      <w:r>
        <w:rPr>
          <w:rFonts w:ascii="黑体" w:eastAsia="黑体" w:hAnsi="黑体"/>
          <w:kern w:val="0"/>
          <w:sz w:val="32"/>
          <w:szCs w:val="32"/>
        </w:rPr>
        <w:t>将依法作出处理，并由申请人依法承担相应的法律责任。</w:t>
      </w:r>
    </w:p>
    <w:p w:rsidR="007861AC" w:rsidRDefault="00B8200E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七</w:t>
      </w:r>
      <w:r>
        <w:rPr>
          <w:rFonts w:ascii="黑体" w:eastAsia="黑体" w:hAnsi="黑体"/>
          <w:kern w:val="0"/>
          <w:sz w:val="32"/>
          <w:szCs w:val="32"/>
        </w:rPr>
        <w:t>、监督和法律责任</w:t>
      </w:r>
    </w:p>
    <w:p w:rsidR="007861AC" w:rsidRDefault="00B8200E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公安机关在</w:t>
      </w:r>
      <w:r>
        <w:rPr>
          <w:rFonts w:ascii="黑体" w:eastAsia="黑体" w:hAnsi="黑体"/>
          <w:kern w:val="0"/>
          <w:sz w:val="32"/>
          <w:szCs w:val="32"/>
        </w:rPr>
        <w:t>实地检查</w:t>
      </w:r>
      <w:r>
        <w:rPr>
          <w:rFonts w:ascii="黑体" w:eastAsia="黑体" w:hAnsi="黑体" w:hint="eastAsia"/>
          <w:kern w:val="0"/>
          <w:sz w:val="32"/>
          <w:szCs w:val="32"/>
        </w:rPr>
        <w:t>中，</w:t>
      </w:r>
      <w:r>
        <w:rPr>
          <w:rFonts w:ascii="黑体" w:eastAsia="黑体" w:hAnsi="黑体"/>
          <w:kern w:val="0"/>
          <w:sz w:val="32"/>
          <w:szCs w:val="32"/>
        </w:rPr>
        <w:t>发现申请人实际情况与承诺内容不符的，将要求其限期整改；整改后仍不符合条件的，</w:t>
      </w:r>
      <w:r w:rsidRPr="00B8200E">
        <w:rPr>
          <w:rFonts w:ascii="黑体" w:eastAsia="黑体" w:hAnsi="黑体"/>
          <w:color w:val="FF0000"/>
          <w:kern w:val="0"/>
          <w:sz w:val="32"/>
          <w:szCs w:val="32"/>
        </w:rPr>
        <w:t>依规撤销</w:t>
      </w:r>
      <w:r w:rsidRPr="00B8200E">
        <w:rPr>
          <w:rFonts w:ascii="黑体" w:eastAsia="黑体" w:hAnsi="黑体" w:hint="eastAsia"/>
          <w:b/>
          <w:bCs/>
          <w:color w:val="FF0000"/>
          <w:sz w:val="32"/>
          <w:szCs w:val="32"/>
        </w:rPr>
        <w:t>公章刻制业</w:t>
      </w:r>
      <w:r w:rsidRPr="00B8200E">
        <w:rPr>
          <w:rFonts w:ascii="黑体" w:eastAsia="黑体" w:hAnsi="黑体"/>
          <w:color w:val="FF0000"/>
          <w:kern w:val="0"/>
          <w:sz w:val="32"/>
          <w:szCs w:val="32"/>
        </w:rPr>
        <w:t>安全告知承诺书</w:t>
      </w:r>
      <w:r w:rsidRPr="00B8200E">
        <w:rPr>
          <w:rFonts w:ascii="黑体" w:eastAsia="黑体" w:hAnsi="黑体" w:hint="eastAsia"/>
          <w:color w:val="FF0000"/>
          <w:kern w:val="0"/>
          <w:sz w:val="32"/>
          <w:szCs w:val="32"/>
        </w:rPr>
        <w:t>，</w:t>
      </w:r>
      <w:r>
        <w:rPr>
          <w:rFonts w:ascii="黑体" w:eastAsia="黑体" w:hAnsi="黑体" w:hint="eastAsia"/>
          <w:kern w:val="0"/>
          <w:sz w:val="32"/>
          <w:szCs w:val="32"/>
        </w:rPr>
        <w:t>并依法予以处罚</w:t>
      </w:r>
      <w:r>
        <w:rPr>
          <w:rFonts w:ascii="黑体" w:eastAsia="黑体" w:hAnsi="黑体"/>
          <w:kern w:val="0"/>
          <w:sz w:val="32"/>
          <w:szCs w:val="32"/>
        </w:rPr>
        <w:t>。</w:t>
      </w:r>
    </w:p>
    <w:p w:rsidR="007861AC" w:rsidRDefault="00B8200E">
      <w:pPr>
        <w:adjustRightInd w:val="0"/>
        <w:snapToGrid w:val="0"/>
        <w:spacing w:line="500" w:lineRule="exact"/>
        <w:jc w:val="center"/>
        <w:rPr>
          <w:rFonts w:ascii="黑体" w:eastAsia="黑体" w:hAnsi="黑体"/>
          <w:kern w:val="0"/>
        </w:rPr>
      </w:pPr>
      <w:r>
        <w:rPr>
          <w:rFonts w:ascii="黑体" w:eastAsia="黑体" w:hAnsi="黑体"/>
          <w:kern w:val="0"/>
          <w:sz w:val="32"/>
          <w:szCs w:val="32"/>
        </w:rPr>
        <w:br w:type="page"/>
      </w:r>
      <w:r>
        <w:rPr>
          <w:rFonts w:ascii="黑体" w:eastAsia="黑体" w:hAnsi="黑体"/>
          <w:kern w:val="0"/>
        </w:rPr>
        <w:lastRenderedPageBreak/>
        <w:t>申请人的承诺</w:t>
      </w:r>
    </w:p>
    <w:p w:rsidR="007861AC" w:rsidRDefault="007861AC">
      <w:pPr>
        <w:adjustRightInd w:val="0"/>
        <w:snapToGrid w:val="0"/>
        <w:spacing w:line="480" w:lineRule="exact"/>
        <w:ind w:firstLine="450"/>
        <w:jc w:val="center"/>
        <w:rPr>
          <w:rFonts w:ascii="黑体" w:eastAsia="黑体" w:hAnsi="黑体"/>
          <w:kern w:val="0"/>
        </w:rPr>
      </w:pPr>
    </w:p>
    <w:p w:rsidR="007861AC" w:rsidRDefault="00B8200E">
      <w:pPr>
        <w:adjustRightInd w:val="0"/>
        <w:snapToGrid w:val="0"/>
        <w:spacing w:line="480" w:lineRule="exact"/>
        <w:ind w:firstLineChars="200" w:firstLine="600"/>
        <w:jc w:val="left"/>
        <w:rPr>
          <w:rFonts w:ascii="黑体" w:eastAsia="黑体" w:hAnsi="黑体"/>
          <w:kern w:val="0"/>
        </w:rPr>
      </w:pPr>
      <w:r>
        <w:rPr>
          <w:rFonts w:ascii="黑体" w:eastAsia="黑体" w:hAnsi="黑体"/>
          <w:kern w:val="0"/>
        </w:rPr>
        <w:t>申请人就事项，现作出下列承诺：</w:t>
      </w:r>
    </w:p>
    <w:p w:rsidR="007861AC" w:rsidRDefault="00B8200E">
      <w:pPr>
        <w:adjustRightInd w:val="0"/>
        <w:snapToGrid w:val="0"/>
        <w:spacing w:line="480" w:lineRule="exact"/>
        <w:ind w:firstLineChars="200" w:firstLine="600"/>
        <w:jc w:val="left"/>
        <w:rPr>
          <w:rFonts w:ascii="黑体" w:eastAsia="黑体" w:hAnsi="黑体"/>
          <w:kern w:val="0"/>
        </w:rPr>
      </w:pPr>
      <w:r>
        <w:rPr>
          <w:rFonts w:ascii="黑体" w:eastAsia="黑体" w:hAnsi="黑体"/>
          <w:kern w:val="0"/>
        </w:rPr>
        <w:t>（一）所填写的基本信息真实、准确；</w:t>
      </w:r>
    </w:p>
    <w:p w:rsidR="007861AC" w:rsidRDefault="00B8200E">
      <w:pPr>
        <w:adjustRightInd w:val="0"/>
        <w:snapToGrid w:val="0"/>
        <w:spacing w:line="480" w:lineRule="exact"/>
        <w:ind w:firstLineChars="200" w:firstLine="600"/>
        <w:jc w:val="left"/>
        <w:rPr>
          <w:rFonts w:ascii="黑体" w:eastAsia="黑体" w:hAnsi="黑体"/>
          <w:kern w:val="0"/>
        </w:rPr>
      </w:pPr>
      <w:r>
        <w:rPr>
          <w:rFonts w:ascii="黑体" w:eastAsia="黑体" w:hAnsi="黑体"/>
          <w:kern w:val="0"/>
        </w:rPr>
        <w:t>（二）已经知晓公安机关告知的全部内容；</w:t>
      </w:r>
    </w:p>
    <w:p w:rsidR="007861AC" w:rsidRDefault="00B8200E">
      <w:pPr>
        <w:adjustRightInd w:val="0"/>
        <w:snapToGrid w:val="0"/>
        <w:spacing w:line="480" w:lineRule="exact"/>
        <w:ind w:firstLineChars="200" w:firstLine="600"/>
        <w:jc w:val="left"/>
        <w:rPr>
          <w:rFonts w:ascii="黑体" w:eastAsia="黑体" w:hAnsi="黑体"/>
          <w:kern w:val="0"/>
        </w:rPr>
      </w:pPr>
      <w:r>
        <w:rPr>
          <w:rFonts w:ascii="黑体" w:eastAsia="黑体" w:hAnsi="黑体"/>
          <w:kern w:val="0"/>
        </w:rPr>
        <w:t>（三）认为自身能满足公安机关告知的条件、标准和要求；</w:t>
      </w:r>
    </w:p>
    <w:p w:rsidR="007861AC" w:rsidRDefault="00B8200E">
      <w:pPr>
        <w:adjustRightInd w:val="0"/>
        <w:snapToGrid w:val="0"/>
        <w:spacing w:line="560" w:lineRule="exact"/>
        <w:ind w:firstLineChars="200" w:firstLine="600"/>
        <w:outlineLvl w:val="0"/>
        <w:rPr>
          <w:rFonts w:ascii="黑体" w:eastAsia="黑体" w:hAnsi="黑体"/>
          <w:b/>
          <w:bCs/>
        </w:rPr>
      </w:pPr>
      <w:r>
        <w:rPr>
          <w:rFonts w:ascii="黑体" w:eastAsia="黑体" w:hAnsi="黑体"/>
          <w:kern w:val="0"/>
        </w:rPr>
        <w:t>（四）即日起</w:t>
      </w:r>
      <w:r>
        <w:rPr>
          <w:rFonts w:ascii="黑体" w:eastAsia="黑体" w:hAnsi="黑体"/>
          <w:kern w:val="0"/>
        </w:rPr>
        <w:t>2</w:t>
      </w:r>
      <w:r>
        <w:rPr>
          <w:rFonts w:ascii="黑体" w:eastAsia="黑体" w:hAnsi="黑体"/>
          <w:kern w:val="0"/>
        </w:rPr>
        <w:t>个月内落实</w:t>
      </w:r>
      <w:r>
        <w:rPr>
          <w:rFonts w:ascii="黑体" w:eastAsia="黑体" w:hAnsi="黑体" w:hint="eastAsia"/>
          <w:b/>
          <w:bCs/>
        </w:rPr>
        <w:t>旅馆业安全</w:t>
      </w:r>
      <w:r>
        <w:rPr>
          <w:rFonts w:ascii="黑体" w:eastAsia="黑体" w:hAnsi="黑体"/>
          <w:kern w:val="0"/>
        </w:rPr>
        <w:t>责任，并具备接受公安机关实地检查条件；</w:t>
      </w:r>
    </w:p>
    <w:p w:rsidR="007861AC" w:rsidRDefault="00B8200E">
      <w:pPr>
        <w:adjustRightInd w:val="0"/>
        <w:snapToGrid w:val="0"/>
        <w:spacing w:line="480" w:lineRule="exact"/>
        <w:ind w:firstLineChars="200" w:firstLine="600"/>
        <w:jc w:val="left"/>
        <w:rPr>
          <w:rFonts w:ascii="黑体" w:eastAsia="黑体" w:hAnsi="黑体"/>
          <w:kern w:val="0"/>
        </w:rPr>
      </w:pPr>
      <w:r>
        <w:rPr>
          <w:rFonts w:ascii="黑体" w:eastAsia="黑体" w:hAnsi="黑体"/>
          <w:kern w:val="0"/>
        </w:rPr>
        <w:t>（五）具备接受公安机关实地检查条件后，对外开展经营活动（包括试运营）；</w:t>
      </w:r>
    </w:p>
    <w:p w:rsidR="007861AC" w:rsidRDefault="00B8200E">
      <w:pPr>
        <w:adjustRightInd w:val="0"/>
        <w:snapToGrid w:val="0"/>
        <w:spacing w:line="480" w:lineRule="exact"/>
        <w:ind w:firstLineChars="200" w:firstLine="600"/>
        <w:jc w:val="left"/>
        <w:rPr>
          <w:rFonts w:ascii="黑体" w:eastAsia="黑体" w:hAnsi="黑体"/>
          <w:kern w:val="0"/>
        </w:rPr>
      </w:pPr>
      <w:r>
        <w:rPr>
          <w:rFonts w:ascii="黑体" w:eastAsia="黑体" w:hAnsi="黑体"/>
          <w:kern w:val="0"/>
        </w:rPr>
        <w:t>（六）如计划开业时间发生变动，将在开展经营活动前至少</w:t>
      </w:r>
      <w:r>
        <w:rPr>
          <w:rFonts w:ascii="黑体" w:eastAsia="黑体" w:hAnsi="黑体"/>
          <w:kern w:val="0"/>
        </w:rPr>
        <w:t>5</w:t>
      </w:r>
      <w:r>
        <w:rPr>
          <w:rFonts w:ascii="黑体" w:eastAsia="黑体" w:hAnsi="黑体"/>
          <w:kern w:val="0"/>
        </w:rPr>
        <w:t>个工作日通报公安机关；</w:t>
      </w:r>
    </w:p>
    <w:p w:rsidR="007861AC" w:rsidRDefault="00B8200E">
      <w:pPr>
        <w:adjustRightInd w:val="0"/>
        <w:snapToGrid w:val="0"/>
        <w:spacing w:line="480" w:lineRule="exact"/>
        <w:ind w:firstLineChars="200" w:firstLine="600"/>
        <w:jc w:val="left"/>
        <w:rPr>
          <w:rFonts w:ascii="黑体" w:eastAsia="黑体" w:hAnsi="黑体"/>
          <w:kern w:val="0"/>
        </w:rPr>
      </w:pPr>
      <w:r>
        <w:rPr>
          <w:rFonts w:ascii="黑体" w:eastAsia="黑体" w:hAnsi="黑体"/>
          <w:kern w:val="0"/>
        </w:rPr>
        <w:t>（七）上述陈述是申请人真实意思的表示；</w:t>
      </w:r>
    </w:p>
    <w:p w:rsidR="007861AC" w:rsidRDefault="00B8200E">
      <w:pPr>
        <w:adjustRightInd w:val="0"/>
        <w:snapToGrid w:val="0"/>
        <w:spacing w:line="480" w:lineRule="exact"/>
        <w:ind w:firstLineChars="200" w:firstLine="600"/>
        <w:jc w:val="left"/>
        <w:rPr>
          <w:rFonts w:ascii="黑体" w:eastAsia="黑体" w:hAnsi="黑体"/>
          <w:kern w:val="0"/>
        </w:rPr>
      </w:pPr>
      <w:r>
        <w:rPr>
          <w:rFonts w:ascii="黑体" w:eastAsia="黑体" w:hAnsi="黑体"/>
          <w:kern w:val="0"/>
        </w:rPr>
        <w:t>（八）若违反承诺或者作出不实承诺的，愿意承担相应的法律责任。</w:t>
      </w:r>
    </w:p>
    <w:p w:rsidR="007861AC" w:rsidRDefault="007861AC">
      <w:pPr>
        <w:widowControl/>
        <w:adjustRightInd w:val="0"/>
        <w:snapToGrid w:val="0"/>
        <w:spacing w:line="560" w:lineRule="exact"/>
        <w:jc w:val="center"/>
        <w:rPr>
          <w:rFonts w:ascii="黑体" w:eastAsia="黑体" w:hAnsi="黑体"/>
          <w:kern w:val="0"/>
        </w:rPr>
      </w:pPr>
    </w:p>
    <w:p w:rsidR="007861AC" w:rsidRDefault="00B8200E">
      <w:pPr>
        <w:shd w:val="clear" w:color="auto" w:fill="FFFFFF"/>
        <w:adjustRightInd w:val="0"/>
        <w:snapToGrid w:val="0"/>
        <w:spacing w:line="560" w:lineRule="exact"/>
        <w:ind w:firstLineChars="1800" w:firstLine="5400"/>
        <w:jc w:val="left"/>
        <w:rPr>
          <w:rFonts w:ascii="黑体" w:eastAsia="黑体" w:hAnsi="黑体"/>
          <w:kern w:val="0"/>
        </w:rPr>
      </w:pPr>
      <w:r>
        <w:rPr>
          <w:rFonts w:ascii="黑体" w:eastAsia="黑体" w:hAnsi="黑体"/>
          <w:kern w:val="0"/>
        </w:rPr>
        <w:t>申请人（委托代理人）：</w:t>
      </w:r>
      <w:r>
        <w:rPr>
          <w:rFonts w:ascii="黑体" w:eastAsia="黑体" w:hAnsi="黑体"/>
          <w:kern w:val="0"/>
        </w:rPr>
        <w:t xml:space="preserve"> </w:t>
      </w:r>
    </w:p>
    <w:p w:rsidR="007861AC" w:rsidRDefault="007861AC">
      <w:pPr>
        <w:shd w:val="clear" w:color="auto" w:fill="FFFFFF"/>
        <w:adjustRightInd w:val="0"/>
        <w:snapToGrid w:val="0"/>
        <w:spacing w:line="560" w:lineRule="exact"/>
        <w:ind w:firstLineChars="200" w:firstLine="600"/>
        <w:jc w:val="left"/>
        <w:rPr>
          <w:rFonts w:ascii="黑体" w:eastAsia="黑体" w:hAnsi="黑体"/>
          <w:kern w:val="0"/>
        </w:rPr>
      </w:pPr>
    </w:p>
    <w:p w:rsidR="007861AC" w:rsidRDefault="00B8200E">
      <w:pPr>
        <w:shd w:val="clear" w:color="auto" w:fill="FFFFFF"/>
        <w:adjustRightInd w:val="0"/>
        <w:snapToGrid w:val="0"/>
        <w:spacing w:line="560" w:lineRule="exact"/>
        <w:ind w:firstLineChars="1800" w:firstLine="5400"/>
        <w:jc w:val="left"/>
        <w:rPr>
          <w:rFonts w:ascii="黑体" w:eastAsia="黑体" w:hAnsi="黑体"/>
          <w:kern w:val="0"/>
        </w:rPr>
      </w:pPr>
      <w:r>
        <w:rPr>
          <w:rFonts w:ascii="黑体" w:eastAsia="黑体" w:hAnsi="黑体"/>
          <w:kern w:val="0"/>
        </w:rPr>
        <w:t>（签字盖章）</w:t>
      </w:r>
      <w:r>
        <w:rPr>
          <w:rFonts w:ascii="黑体" w:eastAsia="黑体" w:hAnsi="黑体"/>
          <w:kern w:val="0"/>
        </w:rPr>
        <w:t xml:space="preserve"> </w:t>
      </w:r>
    </w:p>
    <w:p w:rsidR="007861AC" w:rsidRDefault="007861AC">
      <w:pPr>
        <w:shd w:val="clear" w:color="auto" w:fill="FFFFFF"/>
        <w:adjustRightInd w:val="0"/>
        <w:snapToGrid w:val="0"/>
        <w:spacing w:line="560" w:lineRule="exact"/>
        <w:ind w:firstLineChars="200" w:firstLine="560"/>
        <w:jc w:val="left"/>
        <w:rPr>
          <w:rFonts w:ascii="黑体" w:eastAsia="黑体" w:hAnsi="黑体"/>
          <w:kern w:val="0"/>
          <w:sz w:val="28"/>
          <w:szCs w:val="28"/>
        </w:rPr>
      </w:pPr>
    </w:p>
    <w:p w:rsidR="007861AC" w:rsidRDefault="00B8200E">
      <w:pPr>
        <w:shd w:val="clear" w:color="auto" w:fill="FFFFFF"/>
        <w:adjustRightInd w:val="0"/>
        <w:snapToGrid w:val="0"/>
        <w:spacing w:line="560" w:lineRule="exact"/>
        <w:ind w:left="560" w:firstLineChars="1800" w:firstLine="5040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/>
          <w:kern w:val="0"/>
          <w:sz w:val="28"/>
          <w:szCs w:val="28"/>
        </w:rPr>
        <w:t xml:space="preserve">      </w:t>
      </w:r>
      <w:r>
        <w:rPr>
          <w:rFonts w:ascii="黑体" w:eastAsia="黑体" w:hAnsi="黑体"/>
          <w:kern w:val="0"/>
          <w:sz w:val="28"/>
          <w:szCs w:val="28"/>
        </w:rPr>
        <w:t>年</w:t>
      </w:r>
      <w:r>
        <w:rPr>
          <w:rFonts w:ascii="黑体" w:eastAsia="黑体" w:hAnsi="黑体"/>
          <w:kern w:val="0"/>
          <w:sz w:val="28"/>
          <w:szCs w:val="28"/>
        </w:rPr>
        <w:t xml:space="preserve">   </w:t>
      </w:r>
      <w:r>
        <w:rPr>
          <w:rFonts w:ascii="黑体" w:eastAsia="黑体" w:hAnsi="黑体"/>
          <w:kern w:val="0"/>
          <w:sz w:val="28"/>
          <w:szCs w:val="28"/>
        </w:rPr>
        <w:t>月</w:t>
      </w:r>
      <w:r>
        <w:rPr>
          <w:rFonts w:ascii="黑体" w:eastAsia="黑体" w:hAnsi="黑体"/>
          <w:kern w:val="0"/>
          <w:sz w:val="28"/>
          <w:szCs w:val="28"/>
        </w:rPr>
        <w:t xml:space="preserve">   </w:t>
      </w:r>
      <w:r>
        <w:rPr>
          <w:rFonts w:ascii="黑体" w:eastAsia="黑体" w:hAnsi="黑体"/>
          <w:kern w:val="0"/>
          <w:sz w:val="28"/>
          <w:szCs w:val="28"/>
        </w:rPr>
        <w:t>日</w:t>
      </w:r>
      <w:r>
        <w:rPr>
          <w:rFonts w:ascii="黑体" w:eastAsia="黑体" w:hAnsi="黑体"/>
          <w:kern w:val="0"/>
          <w:sz w:val="28"/>
          <w:szCs w:val="28"/>
        </w:rPr>
        <w:t xml:space="preserve"> </w:t>
      </w:r>
    </w:p>
    <w:p w:rsidR="007861AC" w:rsidRDefault="007861AC">
      <w:pPr>
        <w:rPr>
          <w:rFonts w:ascii="黑体" w:eastAsia="黑体" w:hAnsi="黑体"/>
        </w:rPr>
      </w:pPr>
    </w:p>
    <w:sectPr w:rsidR="007861AC" w:rsidSect="00786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3067"/>
    <w:rsid w:val="00297FE2"/>
    <w:rsid w:val="007861AC"/>
    <w:rsid w:val="00B8200E"/>
    <w:rsid w:val="00D51E04"/>
    <w:rsid w:val="00DD3067"/>
    <w:rsid w:val="02940201"/>
    <w:rsid w:val="302462FD"/>
    <w:rsid w:val="341A7E3A"/>
    <w:rsid w:val="43A73A34"/>
    <w:rsid w:val="593041E5"/>
    <w:rsid w:val="60A76BFE"/>
    <w:rsid w:val="637E354B"/>
    <w:rsid w:val="69010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AC"/>
    <w:pPr>
      <w:widowControl w:val="0"/>
      <w:jc w:val="both"/>
    </w:pPr>
    <w:rPr>
      <w:rFonts w:ascii="Calibri" w:eastAsia="仿宋_GB2312" w:hAnsi="Calibri" w:cs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7861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861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861A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861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247</Words>
  <Characters>1409</Characters>
  <Application>Microsoft Office Word</Application>
  <DocSecurity>0</DocSecurity>
  <Lines>11</Lines>
  <Paragraphs>3</Paragraphs>
  <ScaleCrop>false</ScaleCrop>
  <Company>Microsoft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我的文档</dc:creator>
  <cp:lastModifiedBy>PGOS</cp:lastModifiedBy>
  <cp:revision>4</cp:revision>
  <dcterms:created xsi:type="dcterms:W3CDTF">2021-12-08T02:20:00Z</dcterms:created>
  <dcterms:modified xsi:type="dcterms:W3CDTF">2024-03-08T03:42:00Z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