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58EB3">
      <w:pPr>
        <w:jc w:val="center"/>
        <w:rPr>
          <w:rFonts w:hint="eastAsia" w:ascii="方正小标宋_GBK" w:hAnsi="宋体" w:eastAsia="方正小标宋_GBK" w:cs="Times New Roman"/>
          <w:spacing w:val="0"/>
          <w:sz w:val="44"/>
          <w:szCs w:val="22"/>
          <w:lang w:eastAsia="zh-CN"/>
        </w:rPr>
      </w:pPr>
      <w:r>
        <w:rPr>
          <w:rFonts w:hint="eastAsia" w:ascii="方正小标宋_GBK" w:hAnsi="宋体" w:eastAsia="方正小标宋_GBK" w:cs="Times New Roman"/>
          <w:spacing w:val="0"/>
          <w:sz w:val="44"/>
          <w:szCs w:val="22"/>
          <w:lang w:eastAsia="zh-CN"/>
        </w:rPr>
        <w:t>国网固镇县供电公司2024年第</w:t>
      </w:r>
      <w:r>
        <w:rPr>
          <w:rFonts w:hint="eastAsia" w:ascii="方正小标宋_GBK" w:hAnsi="宋体" w:eastAsia="方正小标宋_GBK" w:cs="Times New Roman"/>
          <w:spacing w:val="0"/>
          <w:sz w:val="44"/>
          <w:szCs w:val="22"/>
          <w:lang w:val="en-US" w:eastAsia="zh-CN"/>
        </w:rPr>
        <w:t>四</w:t>
      </w:r>
      <w:r>
        <w:rPr>
          <w:rFonts w:hint="eastAsia" w:ascii="方正小标宋_GBK" w:hAnsi="宋体" w:eastAsia="方正小标宋_GBK" w:cs="Times New Roman"/>
          <w:spacing w:val="0"/>
          <w:sz w:val="44"/>
          <w:szCs w:val="22"/>
          <w:lang w:eastAsia="zh-CN"/>
        </w:rPr>
        <w:t>季度供电可靠性和电压合格率信息公开</w:t>
      </w:r>
    </w:p>
    <w:p w14:paraId="45CC9359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7B8EEFA7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/>
        <w:outlineLvl w:val="0"/>
        <w:rPr>
          <w:rFonts w:hint="eastAsia" w:ascii="方正黑体_GBK" w:hAnsi="方正黑体_GBK" w:eastAsia="方正黑体_GBK" w:cs="方正黑体_GBK"/>
          <w:spacing w:val="0"/>
          <w:sz w:val="32"/>
          <w:szCs w:val="2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22"/>
          <w:highlight w:val="none"/>
          <w:lang w:val="en-US" w:eastAsia="zh-CN"/>
        </w:rPr>
        <w:t>发布板块</w:t>
      </w:r>
    </w:p>
    <w:p w14:paraId="21795349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/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bidi="ar"/>
        </w:rPr>
      </w:pP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 w:bidi="ar"/>
        </w:rPr>
        <w:t>国网固镇县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 w:bidi="ar"/>
        </w:rPr>
        <w:t>供电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 w:bidi="ar"/>
        </w:rPr>
        <w:t>公司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bidi="ar"/>
        </w:rPr>
        <w:t>供电企业网站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 w:bidi="ar"/>
        </w:rPr>
        <w:t>—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bidi="ar"/>
        </w:rPr>
        <w:t>信息公开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eastAsia="zh-CN" w:bidi="ar"/>
        </w:rPr>
        <w:t>—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bidi="ar"/>
        </w:rPr>
        <w:t>供电质量</w:t>
      </w:r>
    </w:p>
    <w:p w14:paraId="42F8EF67"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/>
        <w:outlineLvl w:val="0"/>
        <w:rPr>
          <w:rFonts w:hint="eastAsia" w:ascii="方正黑体_GBK" w:hAnsi="方正黑体_GBK" w:eastAsia="方正黑体_GBK" w:cs="方正黑体_GBK"/>
          <w:spacing w:val="0"/>
          <w:sz w:val="32"/>
          <w:szCs w:val="2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0"/>
          <w:sz w:val="32"/>
          <w:szCs w:val="22"/>
          <w:highlight w:val="none"/>
          <w:lang w:val="en-US" w:eastAsia="zh-CN"/>
        </w:rPr>
        <w:t>发布内容</w:t>
      </w:r>
    </w:p>
    <w:p w14:paraId="62A6B98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仿宋_GBK" w:hAnsi="方正仿宋_GBK" w:eastAsia="方正仿宋_GBK" w:cs="Times New Roman"/>
          <w:b/>
          <w:bCs/>
          <w:spacing w:val="0"/>
          <w:sz w:val="32"/>
          <w:szCs w:val="2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Times New Roman"/>
          <w:b/>
          <w:bCs/>
          <w:spacing w:val="0"/>
          <w:sz w:val="32"/>
          <w:szCs w:val="22"/>
          <w:highlight w:val="none"/>
          <w:lang w:val="en-US" w:eastAsia="zh-CN"/>
        </w:rPr>
        <w:t>（1）发布标题</w:t>
      </w:r>
    </w:p>
    <w:p w14:paraId="697F9B7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2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22"/>
          <w:highlight w:val="none"/>
          <w:lang w:val="en-US" w:eastAsia="zh-CN"/>
        </w:rPr>
        <w:t>2024年第四季度供电可靠性和电压合格率</w:t>
      </w:r>
    </w:p>
    <w:p w14:paraId="1E8BC5F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仿宋_GBK" w:hAnsi="方正仿宋_GBK" w:eastAsia="方正仿宋_GBK" w:cs="Times New Roman"/>
          <w:b/>
          <w:bCs/>
          <w:spacing w:val="0"/>
          <w:sz w:val="32"/>
          <w:szCs w:val="2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Times New Roman"/>
          <w:b/>
          <w:bCs/>
          <w:spacing w:val="0"/>
          <w:sz w:val="32"/>
          <w:szCs w:val="22"/>
          <w:highlight w:val="none"/>
          <w:lang w:val="en-US" w:eastAsia="zh-CN"/>
        </w:rPr>
        <w:t>（2）发布内容</w:t>
      </w:r>
    </w:p>
    <w:p w14:paraId="1BA67A20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outlineLvl w:val="2"/>
        <w:rPr>
          <w:rFonts w:hint="eastAsia" w:ascii="方正仿宋_GBK" w:hAnsi="方正仿宋_GBK" w:eastAsia="方正仿宋_GBK" w:cs="Times New Roman"/>
          <w:b w:val="0"/>
          <w:bCs w:val="0"/>
          <w:spacing w:val="0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pacing w:val="0"/>
          <w:sz w:val="30"/>
          <w:szCs w:val="30"/>
          <w:highlight w:val="none"/>
          <w:lang w:eastAsia="zh-CN" w:bidi="ar"/>
        </w:rPr>
        <w:t>国网</w:t>
      </w:r>
      <w:r>
        <w:rPr>
          <w:rFonts w:hint="eastAsia" w:ascii="方正仿宋_GBK" w:hAnsi="方正仿宋_GBK" w:eastAsia="方正仿宋_GBK" w:cs="方正仿宋_GBK"/>
          <w:spacing w:val="0"/>
          <w:sz w:val="30"/>
          <w:szCs w:val="30"/>
          <w:highlight w:val="none"/>
          <w:lang w:val="en-US" w:eastAsia="zh-CN" w:bidi="ar"/>
        </w:rPr>
        <w:t>固镇县供电</w:t>
      </w:r>
      <w:r>
        <w:rPr>
          <w:rFonts w:hint="eastAsia" w:ascii="方正仿宋_GBK" w:hAnsi="方正仿宋_GBK" w:eastAsia="方正仿宋_GBK" w:cs="方正仿宋_GBK"/>
          <w:spacing w:val="0"/>
          <w:sz w:val="30"/>
          <w:szCs w:val="30"/>
          <w:highlight w:val="none"/>
          <w:lang w:eastAsia="zh-CN" w:bidi="ar"/>
        </w:rPr>
        <w:t>公司</w:t>
      </w:r>
      <w:r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22"/>
          <w:highlight w:val="none"/>
          <w:lang w:val="en-US" w:eastAsia="zh-CN"/>
        </w:rPr>
        <w:t>2024年第四季度供电可靠性99.988%</w:t>
      </w:r>
    </w:p>
    <w:p w14:paraId="55ABC83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outlineLvl w:val="2"/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国网</w:t>
      </w:r>
      <w:r>
        <w:rPr>
          <w:rFonts w:hint="eastAsia" w:ascii="方正仿宋_GBK" w:hAnsi="方正仿宋_GBK" w:eastAsia="方正仿宋_GBK" w:cs="方正仿宋_GBK"/>
          <w:spacing w:val="0"/>
          <w:sz w:val="32"/>
          <w:szCs w:val="32"/>
          <w:highlight w:val="none"/>
          <w:lang w:val="en-US" w:eastAsia="zh-CN" w:bidi="ar"/>
        </w:rPr>
        <w:t>固镇县</w:t>
      </w:r>
      <w:r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供电公司2024年第四季度电压合格率99.99%</w:t>
      </w:r>
    </w:p>
    <w:p w14:paraId="67965F6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2"/>
        <w:rPr>
          <w:rFonts w:hint="eastAsia" w:ascii="方正仿宋_GBK" w:hAnsi="方正仿宋_GBK" w:eastAsia="方正仿宋_GBK" w:cs="Times New Roman"/>
          <w:b/>
          <w:bCs/>
          <w:spacing w:val="0"/>
          <w:sz w:val="32"/>
          <w:szCs w:val="2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Times New Roman"/>
          <w:b/>
          <w:bCs/>
          <w:spacing w:val="0"/>
          <w:sz w:val="32"/>
          <w:szCs w:val="22"/>
          <w:highlight w:val="none"/>
          <w:lang w:val="en-US" w:eastAsia="zh-CN"/>
        </w:rPr>
        <w:t>（3）发布时间</w:t>
      </w:r>
      <w:bookmarkStart w:id="0" w:name="_GoBack"/>
      <w:bookmarkEnd w:id="0"/>
    </w:p>
    <w:p w14:paraId="3BB699C9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0" w:firstLineChars="200"/>
        <w:textAlignment w:val="auto"/>
        <w:outlineLvl w:val="2"/>
        <w:rPr>
          <w:rFonts w:hint="eastAsia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22"/>
          <w:highlight w:val="none"/>
          <w:lang w:val="en-US" w:eastAsia="zh-CN"/>
        </w:rPr>
        <w:t>2025年1月9日（</w:t>
      </w:r>
      <w:r>
        <w:rPr>
          <w:rFonts w:hint="eastAsia" w:ascii="方正仿宋_GBK" w:hAnsi="方正仿宋_GBK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次季度首月10个工作日内</w:t>
      </w:r>
      <w:r>
        <w:rPr>
          <w:rFonts w:hint="eastAsia" w:ascii="方正仿宋_GBK" w:hAnsi="方正仿宋_GBK" w:eastAsia="方正仿宋_GBK" w:cs="Times New Roman"/>
          <w:b w:val="0"/>
          <w:bCs w:val="0"/>
          <w:spacing w:val="0"/>
          <w:sz w:val="32"/>
          <w:szCs w:val="22"/>
          <w:highlight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5764C9"/>
    <w:multiLevelType w:val="singleLevel"/>
    <w:tmpl w:val="065764C9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27715"/>
    <w:rsid w:val="06E71E3A"/>
    <w:rsid w:val="07010952"/>
    <w:rsid w:val="08325C17"/>
    <w:rsid w:val="0E265B57"/>
    <w:rsid w:val="168C62AB"/>
    <w:rsid w:val="187F290F"/>
    <w:rsid w:val="191D2B32"/>
    <w:rsid w:val="1994093B"/>
    <w:rsid w:val="1B167B6A"/>
    <w:rsid w:val="1BD9746A"/>
    <w:rsid w:val="1C27689A"/>
    <w:rsid w:val="1CD80994"/>
    <w:rsid w:val="1D0F0DC1"/>
    <w:rsid w:val="1F6E6891"/>
    <w:rsid w:val="200E51B9"/>
    <w:rsid w:val="20A737C0"/>
    <w:rsid w:val="21AB34EB"/>
    <w:rsid w:val="275728FB"/>
    <w:rsid w:val="28101054"/>
    <w:rsid w:val="29A709E6"/>
    <w:rsid w:val="29AF16B3"/>
    <w:rsid w:val="2BB41770"/>
    <w:rsid w:val="2E9362D6"/>
    <w:rsid w:val="39A6524B"/>
    <w:rsid w:val="3BB71E4F"/>
    <w:rsid w:val="3DCC1C43"/>
    <w:rsid w:val="3E567771"/>
    <w:rsid w:val="3F5C72B9"/>
    <w:rsid w:val="40A13DEE"/>
    <w:rsid w:val="45D521BC"/>
    <w:rsid w:val="47C05A6E"/>
    <w:rsid w:val="481F15E7"/>
    <w:rsid w:val="48C51D43"/>
    <w:rsid w:val="51491110"/>
    <w:rsid w:val="5356535E"/>
    <w:rsid w:val="53CB2982"/>
    <w:rsid w:val="554138BC"/>
    <w:rsid w:val="56793103"/>
    <w:rsid w:val="581D4C2D"/>
    <w:rsid w:val="5E420C74"/>
    <w:rsid w:val="5EFA576E"/>
    <w:rsid w:val="5F3569E5"/>
    <w:rsid w:val="64B676F3"/>
    <w:rsid w:val="6E9D0509"/>
    <w:rsid w:val="71BC3892"/>
    <w:rsid w:val="74C32539"/>
    <w:rsid w:val="76E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snapToGrid w:val="0"/>
      <w:spacing w:line="360" w:lineRule="auto"/>
      <w:ind w:firstLine="420"/>
      <w:jc w:val="left"/>
    </w:pPr>
    <w:rPr>
      <w:rFonts w:ascii="宋体" w:hAnsi="Times New Roman" w:eastAsia="宋体" w:cs="Times New Roman"/>
      <w:kern w:val="0"/>
      <w:szCs w:val="20"/>
    </w:rPr>
  </w:style>
  <w:style w:type="paragraph" w:styleId="3">
    <w:name w:val="Body Text"/>
    <w:basedOn w:val="1"/>
    <w:qFormat/>
    <w:uiPriority w:val="0"/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189</Characters>
  <Lines>0</Lines>
  <Paragraphs>0</Paragraphs>
  <TotalTime>4</TotalTime>
  <ScaleCrop>false</ScaleCrop>
  <LinksUpToDate>false</LinksUpToDate>
  <CharactersWithSpaces>189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2024-03-22T00:28:00Z</dcterms:created>
  <dc:creator>Administrator</dc:creator>
  <cp:lastModifiedBy>刚刚</cp:lastModifiedBy>
  <dcterms:modified xsi:type="dcterms:W3CDTF">2025-01-09T00:32:06Z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F9A123F8387A49AC9CE0CFFA392D229C_13</vt:lpwstr>
  </property>
  <property fmtid="{D5CDD505-2E9C-101B-9397-08002B2CF9AE}" pid="4" name="KSOTemplateDocerSaveRecord">
    <vt:lpwstr>eyJoZGlkIjoiNDA4NGY5NjBlZDU4OWYxMDYzYTVmMjk1YjQ3YjhmMmQiLCJ1c2VySWQiOiIzNzQ1NjI2NjYifQ==</vt:lpwstr>
  </property>
</Properties>
</file>