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3D52F">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固镇县张家湖生态缓冲带构建与生态修复工程水土保持验收</w:t>
      </w:r>
    </w:p>
    <w:p w14:paraId="3DEC5DE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服务采购</w:t>
      </w:r>
      <w:r>
        <w:rPr>
          <w:rFonts w:hint="eastAsia" w:ascii="方正小标宋简体" w:hAnsi="方正小标宋简体" w:eastAsia="方正小标宋简体" w:cs="方正小标宋简体"/>
          <w:sz w:val="44"/>
          <w:szCs w:val="44"/>
        </w:rPr>
        <w:t>询价</w:t>
      </w:r>
      <w:r>
        <w:rPr>
          <w:rFonts w:hint="eastAsia" w:ascii="方正小标宋简体" w:hAnsi="方正小标宋简体" w:eastAsia="方正小标宋简体" w:cs="方正小标宋简体"/>
          <w:sz w:val="44"/>
          <w:szCs w:val="44"/>
          <w:lang w:eastAsia="zh-CN"/>
        </w:rPr>
        <w:t>单</w:t>
      </w:r>
    </w:p>
    <w:tbl>
      <w:tblPr>
        <w:tblStyle w:val="6"/>
        <w:tblpPr w:leftFromText="180" w:rightFromText="180" w:vertAnchor="text" w:horzAnchor="page" w:tblpX="1747" w:tblpY="224"/>
        <w:tblOverlap w:val="never"/>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8"/>
        <w:gridCol w:w="3498"/>
        <w:gridCol w:w="3498"/>
        <w:gridCol w:w="3499"/>
      </w:tblGrid>
      <w:tr w14:paraId="36F3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498" w:type="dxa"/>
            <w:vAlign w:val="center"/>
          </w:tcPr>
          <w:p w14:paraId="2A28ABA8">
            <w:pPr>
              <w:rPr>
                <w:rFonts w:hint="default" w:ascii="Times New Roman" w:hAnsi="Times New Roman" w:cs="Times New Roman"/>
              </w:rPr>
            </w:pPr>
            <w:r>
              <w:rPr>
                <w:rFonts w:hint="default" w:ascii="Times New Roman" w:hAnsi="Times New Roman" w:cs="Times New Roman"/>
              </w:rPr>
              <w:t>工作内容</w:t>
            </w:r>
          </w:p>
        </w:tc>
        <w:tc>
          <w:tcPr>
            <w:tcW w:w="10495" w:type="dxa"/>
            <w:gridSpan w:val="3"/>
            <w:vAlign w:val="center"/>
          </w:tcPr>
          <w:p w14:paraId="3848A131">
            <w:pPr>
              <w:rPr>
                <w:rFonts w:hint="eastAsia" w:ascii="Times New Roman" w:hAnsi="Times New Roman" w:eastAsia="仿宋_GB2312" w:cs="Times New Roman"/>
                <w:lang w:eastAsia="zh-CN"/>
              </w:rPr>
            </w:pPr>
            <w:r>
              <w:rPr>
                <w:rFonts w:hint="default" w:ascii="Times New Roman" w:hAnsi="Times New Roman" w:eastAsia="仿宋_GB2312" w:cs="Times New Roman"/>
                <w:sz w:val="32"/>
                <w:szCs w:val="32"/>
              </w:rPr>
              <w:t>固镇县张家湖生态缓冲带构建与生态修复工程水土保持验收成果通过水行政主管部门备案</w:t>
            </w:r>
            <w:r>
              <w:rPr>
                <w:rFonts w:hint="eastAsia" w:ascii="Times New Roman" w:hAnsi="Times New Roman" w:eastAsia="仿宋_GB2312" w:cs="Times New Roman"/>
                <w:sz w:val="32"/>
                <w:szCs w:val="32"/>
                <w:lang w:eastAsia="zh-CN"/>
              </w:rPr>
              <w:t>。</w:t>
            </w:r>
          </w:p>
        </w:tc>
      </w:tr>
      <w:tr w14:paraId="2793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498" w:type="dxa"/>
            <w:vAlign w:val="center"/>
          </w:tcPr>
          <w:p w14:paraId="7ACCC88D">
            <w:pPr>
              <w:rPr>
                <w:rFonts w:hint="default" w:ascii="Times New Roman" w:hAnsi="Times New Roman" w:cs="Times New Roman"/>
              </w:rPr>
            </w:pPr>
            <w:r>
              <w:rPr>
                <w:rFonts w:hint="default" w:ascii="Times New Roman" w:hAnsi="Times New Roman" w:cs="Times New Roman"/>
              </w:rPr>
              <w:t>时间要求</w:t>
            </w:r>
          </w:p>
        </w:tc>
        <w:tc>
          <w:tcPr>
            <w:tcW w:w="10495" w:type="dxa"/>
            <w:gridSpan w:val="3"/>
            <w:vAlign w:val="center"/>
          </w:tcPr>
          <w:p w14:paraId="5B1CD230">
            <w:pPr>
              <w:keepNext w:val="0"/>
              <w:keepLines w:val="0"/>
              <w:pageBreakBefore w:val="0"/>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方正小标宋简体" w:cs="Times New Roman"/>
                <w:sz w:val="30"/>
                <w:szCs w:val="30"/>
              </w:rPr>
            </w:pPr>
            <w:r>
              <w:rPr>
                <w:rFonts w:hint="default" w:ascii="Times New Roman" w:hAnsi="Times New Roman" w:eastAsia="仿宋_GB2312" w:cs="Times New Roman"/>
                <w:sz w:val="32"/>
                <w:szCs w:val="32"/>
              </w:rPr>
              <w:t>水土保持设施验收与工程建设同期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水土保持验收成果通过水行政主管部门备案</w:t>
            </w:r>
            <w:r>
              <w:rPr>
                <w:rFonts w:hint="eastAsia" w:ascii="Times New Roman" w:hAnsi="Times New Roman" w:eastAsia="仿宋_GB2312" w:cs="Times New Roman"/>
                <w:sz w:val="32"/>
                <w:szCs w:val="32"/>
                <w:lang w:eastAsia="zh-CN"/>
              </w:rPr>
              <w:t>。</w:t>
            </w:r>
          </w:p>
        </w:tc>
      </w:tr>
      <w:tr w14:paraId="7BF0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3498" w:type="dxa"/>
            <w:vAlign w:val="center"/>
          </w:tcPr>
          <w:p w14:paraId="3561518E">
            <w:pPr>
              <w:rPr>
                <w:rFonts w:hint="default" w:ascii="Times New Roman" w:hAnsi="Times New Roman" w:cs="Times New Roman"/>
              </w:rPr>
            </w:pPr>
            <w:r>
              <w:rPr>
                <w:rFonts w:hint="default" w:ascii="Times New Roman" w:hAnsi="Times New Roman" w:cs="Times New Roman"/>
              </w:rPr>
              <w:t>单位名称（加盖公章）</w:t>
            </w:r>
          </w:p>
        </w:tc>
        <w:tc>
          <w:tcPr>
            <w:tcW w:w="3498" w:type="dxa"/>
            <w:vAlign w:val="center"/>
          </w:tcPr>
          <w:p w14:paraId="0B049F1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电话：</w:t>
            </w:r>
          </w:p>
        </w:tc>
        <w:tc>
          <w:tcPr>
            <w:tcW w:w="3498" w:type="dxa"/>
            <w:vAlign w:val="center"/>
          </w:tcPr>
          <w:p w14:paraId="23BC70E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报价（万元）</w:t>
            </w:r>
          </w:p>
        </w:tc>
        <w:tc>
          <w:tcPr>
            <w:tcW w:w="3499" w:type="dxa"/>
            <w:vAlign w:val="center"/>
          </w:tcPr>
          <w:p w14:paraId="7B2111DB">
            <w:pPr>
              <w:rPr>
                <w:rFonts w:hint="default"/>
                <w:lang w:eastAsia="zh-CN"/>
              </w:rPr>
            </w:pPr>
            <w:r>
              <w:rPr>
                <w:rFonts w:hint="default"/>
                <w:lang w:eastAsia="zh-CN"/>
              </w:rPr>
              <w:t>总价：</w:t>
            </w:r>
            <w:bookmarkStart w:id="0" w:name="_GoBack"/>
            <w:bookmarkEnd w:id="0"/>
          </w:p>
        </w:tc>
      </w:tr>
      <w:tr w14:paraId="5B8D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3993" w:type="dxa"/>
            <w:gridSpan w:val="4"/>
            <w:vAlign w:val="center"/>
          </w:tcPr>
          <w:p w14:paraId="60848DB0">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备注：1.最高报价：</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lang w:val="en-US" w:eastAsia="zh-CN"/>
              </w:rPr>
              <w:t>万元                     联系人：</w:t>
            </w:r>
            <w:r>
              <w:rPr>
                <w:rFonts w:hint="eastAsia" w:ascii="Times New Roman" w:hAnsi="Times New Roman" w:eastAsia="仿宋_GB2312" w:cs="Times New Roman"/>
                <w:sz w:val="32"/>
                <w:szCs w:val="32"/>
                <w:lang w:val="en-US" w:eastAsia="zh-CN"/>
              </w:rPr>
              <w:t xml:space="preserve">丁凯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0552-</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6022709</w:t>
            </w:r>
          </w:p>
          <w:p w14:paraId="5C7171EF">
            <w:pPr>
              <w:ind w:firstLine="1600" w:firstLineChars="500"/>
              <w:rPr>
                <w:rFonts w:hint="eastAsia"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2.请于202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日15:00前报送至</w:t>
            </w:r>
            <w:r>
              <w:rPr>
                <w:rFonts w:hint="eastAsia" w:ascii="Times New Roman" w:hAnsi="Times New Roman" w:eastAsia="仿宋_GB2312" w:cs="Times New Roman"/>
                <w:sz w:val="32"/>
                <w:szCs w:val="32"/>
                <w:lang w:val="en-US" w:eastAsia="zh-CN"/>
              </w:rPr>
              <w:t>投资大厦17楼河长制办公室</w:t>
            </w:r>
          </w:p>
        </w:tc>
      </w:tr>
    </w:tbl>
    <w:p w14:paraId="4B71566E">
      <w:pPr>
        <w:ind w:left="0" w:leftChars="0" w:firstLine="0" w:firstLineChars="0"/>
      </w:pPr>
    </w:p>
    <w:sectPr>
      <w:pgSz w:w="16838" w:h="11906" w:orient="landscape"/>
      <w:pgMar w:top="1588" w:right="1474" w:bottom="158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OTA3MDQwZjJkYTNjYjc2ZDE4ZDUyNmU4YWVlOTYifQ=="/>
  </w:docVars>
  <w:rsids>
    <w:rsidRoot w:val="73872772"/>
    <w:rsid w:val="000E7E4A"/>
    <w:rsid w:val="009D3B51"/>
    <w:rsid w:val="017C26B6"/>
    <w:rsid w:val="017F4CEE"/>
    <w:rsid w:val="056A5E65"/>
    <w:rsid w:val="0B10716D"/>
    <w:rsid w:val="0D3D3267"/>
    <w:rsid w:val="0DCD62DE"/>
    <w:rsid w:val="0FA32840"/>
    <w:rsid w:val="118C665E"/>
    <w:rsid w:val="119D11F6"/>
    <w:rsid w:val="127A122C"/>
    <w:rsid w:val="13F96A8A"/>
    <w:rsid w:val="16F4747C"/>
    <w:rsid w:val="1B746660"/>
    <w:rsid w:val="1D015D27"/>
    <w:rsid w:val="1F071785"/>
    <w:rsid w:val="20241274"/>
    <w:rsid w:val="20AA5651"/>
    <w:rsid w:val="20DB6299"/>
    <w:rsid w:val="21086386"/>
    <w:rsid w:val="2AEB2C74"/>
    <w:rsid w:val="2B84333F"/>
    <w:rsid w:val="2FB97049"/>
    <w:rsid w:val="32DC3416"/>
    <w:rsid w:val="340718FD"/>
    <w:rsid w:val="34973AA1"/>
    <w:rsid w:val="39E00BD9"/>
    <w:rsid w:val="3AA46A08"/>
    <w:rsid w:val="3C97441D"/>
    <w:rsid w:val="43487623"/>
    <w:rsid w:val="43A83EE9"/>
    <w:rsid w:val="46B5206F"/>
    <w:rsid w:val="46C53087"/>
    <w:rsid w:val="4C80723A"/>
    <w:rsid w:val="511E43CC"/>
    <w:rsid w:val="57D646C7"/>
    <w:rsid w:val="5CAE4D86"/>
    <w:rsid w:val="5E617FB2"/>
    <w:rsid w:val="60F15A8A"/>
    <w:rsid w:val="62D5629E"/>
    <w:rsid w:val="62E85E36"/>
    <w:rsid w:val="65D051FF"/>
    <w:rsid w:val="667C4B8E"/>
    <w:rsid w:val="6BCC61AB"/>
    <w:rsid w:val="6E113954"/>
    <w:rsid w:val="6EA40714"/>
    <w:rsid w:val="703C2A53"/>
    <w:rsid w:val="715B068A"/>
    <w:rsid w:val="73872772"/>
    <w:rsid w:val="740C0C71"/>
    <w:rsid w:val="74256F5B"/>
    <w:rsid w:val="750F13A7"/>
    <w:rsid w:val="765A2006"/>
    <w:rsid w:val="7C7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ind w:firstLine="560" w:firstLineChars="200"/>
      <w:jc w:val="both"/>
    </w:pPr>
    <w:rPr>
      <w:rFonts w:asciiTheme="minorHAnsi" w:hAnsiTheme="minorHAnsi" w:eastAsiaTheme="minorEastAsia" w:cstheme="minorBidi"/>
      <w:kern w:val="2"/>
      <w:sz w:val="28"/>
      <w:szCs w:val="28"/>
      <w:lang w:val="en-US" w:eastAsia="zh-CN" w:bidi="ar-SA"/>
    </w:rPr>
  </w:style>
  <w:style w:type="paragraph" w:styleId="2">
    <w:name w:val="heading 1"/>
    <w:basedOn w:val="1"/>
    <w:next w:val="1"/>
    <w:autoRedefine/>
    <w:qFormat/>
    <w:uiPriority w:val="0"/>
    <w:pPr>
      <w:jc w:val="left"/>
      <w:outlineLvl w:val="0"/>
    </w:pPr>
    <w:rPr>
      <w:rFonts w:hint="eastAsia" w:ascii="宋体" w:hAnsi="宋体" w:eastAsia="宋体" w:cs="Times New Roman"/>
      <w:b/>
      <w:bCs/>
      <w:kern w:val="44"/>
      <w:sz w:val="48"/>
      <w:szCs w:val="48"/>
    </w:rPr>
  </w:style>
  <w:style w:type="paragraph" w:styleId="3">
    <w:name w:val="heading 2"/>
    <w:basedOn w:val="1"/>
    <w:next w:val="1"/>
    <w:autoRedefine/>
    <w:unhideWhenUsed/>
    <w:qFormat/>
    <w:uiPriority w:val="0"/>
    <w:pPr>
      <w:jc w:val="left"/>
      <w:outlineLvl w:val="1"/>
    </w:pPr>
    <w:rPr>
      <w:rFonts w:hint="eastAsia" w:ascii="宋体" w:hAnsi="宋体" w:eastAsia="宋体" w:cs="Times New Roman"/>
      <w:b/>
      <w:bCs/>
      <w:kern w:val="0"/>
      <w:sz w:val="36"/>
      <w:szCs w:val="36"/>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2"/>
    <w:basedOn w:val="1"/>
    <w:autoRedefine/>
    <w:qFormat/>
    <w:uiPriority w:val="0"/>
    <w:pPr>
      <w:spacing w:after="120" w:afterLines="0" w:afterAutospacing="0" w:line="480" w:lineRule="auto"/>
      <w:ind w:left="420" w:leftChars="20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185</Words>
  <Characters>208</Characters>
  <Lines>4</Lines>
  <Paragraphs>1</Paragraphs>
  <TotalTime>0</TotalTime>
  <ScaleCrop>false</ScaleCrop>
  <LinksUpToDate>false</LinksUpToDate>
  <CharactersWithSpaces>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2021-08-26T06:55:00Z</dcterms:created>
  <dc:creator>武悦</dc:creator>
  <cp:lastModifiedBy>刘娇</cp:lastModifiedBy>
  <cp:lastPrinted>2025-05-15T01:42:00Z</cp:lastPrinted>
  <dcterms:modified xsi:type="dcterms:W3CDTF">2025-05-15T02:01:37Z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58436F6B239D49A9886009087B47324C_13</vt:lpwstr>
  </property>
  <property fmtid="{D5CDD505-2E9C-101B-9397-08002B2CF9AE}" pid="4" name="KSOTemplateDocerSaveRecord">
    <vt:lpwstr>eyJoZGlkIjoiNjllOTA3MDQwZjJkYTNjYjc2ZDE4ZDUyNmU4YWVlOTYiLCJ1c2VySWQiOiI3MDc4OTM0NjMifQ==</vt:lpwstr>
  </property>
</Properties>
</file>