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C07EF"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附件1：固镇县人民医院直线加速器采购项目技术参数及预算价格建议表</w:t>
      </w:r>
    </w:p>
    <w:p w14:paraId="3FE25F0E">
      <w:pPr>
        <w:rPr>
          <w:rFonts w:hint="eastAsia" w:ascii="仿宋_GB2312" w:eastAsia="仿宋_GB2312"/>
          <w:sz w:val="28"/>
          <w:szCs w:val="28"/>
          <w:lang w:val="en-US" w:eastAsia="zh-CN"/>
        </w:rPr>
      </w:pPr>
    </w:p>
    <w:tbl>
      <w:tblPr>
        <w:tblStyle w:val="3"/>
        <w:tblW w:w="96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2347"/>
        <w:gridCol w:w="1437"/>
        <w:gridCol w:w="1628"/>
        <w:gridCol w:w="716"/>
        <w:gridCol w:w="847"/>
        <w:gridCol w:w="1243"/>
        <w:gridCol w:w="668"/>
      </w:tblGrid>
      <w:tr w14:paraId="13A93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B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固镇县人民医院直线加速器采购项目技术参数及预算价格建议表</w:t>
            </w:r>
          </w:p>
        </w:tc>
      </w:tr>
      <w:tr w14:paraId="45797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2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EF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A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参数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D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满足品牌及规格型号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2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1E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42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预算单价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4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</w:tr>
      <w:tr w14:paraId="46C2B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F0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1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直线加速器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C74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284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7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2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台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CEB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0C9F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3BB7917">
      <w:pPr>
        <w:rPr>
          <w:rFonts w:hint="eastAsia"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13912978">
      <w:pPr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02943"/>
    <w:rsid w:val="20CD4389"/>
    <w:rsid w:val="252112AB"/>
    <w:rsid w:val="377C6B91"/>
    <w:rsid w:val="4AD11442"/>
    <w:rsid w:val="71AA576B"/>
    <w:rsid w:val="73F3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182</Words>
  <Characters>182</Characters>
  <Lines>0</Lines>
  <Paragraphs>0</Paragraphs>
  <TotalTime>8</TotalTime>
  <ScaleCrop>false</ScaleCrop>
  <LinksUpToDate>false</LinksUpToDate>
  <CharactersWithSpaces>182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2025-02-05T08:32:00Z</dcterms:created>
  <dc:creator>ThinkPad</dc:creator>
  <cp:lastModifiedBy>司永雨</cp:lastModifiedBy>
  <dcterms:modified xsi:type="dcterms:W3CDTF">2025-08-06T13:24:13Z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eyJoZGlkIjoiZDE5MDk3MjRmNjIzNTc2MTI3ZmUxYTg5NjYwMmZlZTMiLCJ1c2VySWQiOiI0MTI0MzQ4NzQifQ==</vt:lpwstr>
  </property>
  <property fmtid="{D5CDD505-2E9C-101B-9397-08002B2CF9AE}" pid="4" name="ICV">
    <vt:lpwstr>9AD33326DFBB4FB6BDC2356E713369F4_12</vt:lpwstr>
  </property>
</Properties>
</file>