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A754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附件2：</w:t>
      </w:r>
    </w:p>
    <w:p w14:paraId="283A3D53">
      <w:pP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</w:pPr>
    </w:p>
    <w:p w14:paraId="015C9BD0">
      <w:pPr>
        <w:jc w:val="center"/>
        <w:rPr>
          <w:rFonts w:hint="default" w:ascii="仿宋_GB2312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固镇县人民医院自动听性脑干诱发电位仪、过氧化氢低温等离子体灭菌器等设备采购项目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分包</w:t>
      </w:r>
      <w:r>
        <w:rPr>
          <w:rFonts w:hint="eastAsia" w:ascii="方正小标宋简体" w:eastAsia="方正小标宋简体"/>
          <w:sz w:val="36"/>
          <w:szCs w:val="36"/>
        </w:rPr>
        <w:t>建议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及依据（二次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）</w:t>
      </w:r>
    </w:p>
    <w:p w14:paraId="3D394CA7">
      <w:pPr>
        <w:spacing w:line="48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34BDBE">
      <w:pPr>
        <w:spacing w:line="48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1.分包</w:t>
      </w:r>
      <w:r>
        <w:rPr>
          <w:rFonts w:hint="eastAsia" w:ascii="仿宋_GB2312" w:hAnsi="仿宋_GB2312" w:eastAsia="仿宋_GB2312" w:cs="仿宋_GB2312"/>
          <w:sz w:val="28"/>
          <w:szCs w:val="28"/>
        </w:rPr>
        <w:t>建议：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...</w:t>
      </w:r>
    </w:p>
    <w:p w14:paraId="3E9BEBE6">
      <w:pPr>
        <w:spacing w:line="48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2.分包建议依据：...</w:t>
      </w:r>
    </w:p>
    <w:p w14:paraId="14FA3239"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32B1680"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720935F8"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36DFEE65">
      <w:pPr>
        <w:spacing w:line="4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562D30">
      <w:pPr>
        <w:spacing w:line="4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80B84">
      <w:pPr>
        <w:spacing w:line="4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7AAB62">
      <w:pPr>
        <w:spacing w:line="48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331AB"/>
    <w:rsid w:val="16312620"/>
    <w:rsid w:val="39CB7B81"/>
    <w:rsid w:val="3D9A4625"/>
    <w:rsid w:val="4E466E5D"/>
    <w:rsid w:val="548A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72</Characters>
  <Lines>0</Lines>
  <Paragraphs>0</Paragraphs>
  <TotalTime>1</TotalTime>
  <ScaleCrop>false</ScaleCrop>
  <LinksUpToDate>false</LinksUpToDate>
  <CharactersWithSpaces>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2025-02-05T08:32:00Z</dcterms:created>
  <dc:creator>ThinkPad</dc:creator>
  <cp:lastModifiedBy>司永雨</cp:lastModifiedBy>
  <dcterms:modified xsi:type="dcterms:W3CDTF">2025-09-19T06:39:41Z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eyJoZGlkIjoiZDMxNTZmYzIxN2M5MmY3MWNhZDA4ZGE4YTlmNDg4ODUiLCJ1c2VySWQiOiI0MTI0MzQ4NzQifQ==</vt:lpwstr>
  </property>
  <property fmtid="{D5CDD505-2E9C-101B-9397-08002B2CF9AE}" pid="4" name="ICV">
    <vt:lpwstr>43E910CFAA98474BAA0E1B0DE22D3A49_12</vt:lpwstr>
  </property>
</Properties>
</file>