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5E0A2">
      <w:pPr>
        <w:jc w:val="center"/>
        <w:rPr>
          <w:rFonts w:hint="eastAsia" w:ascii="宋体" w:hAnsi="宋体" w:eastAsia="宋体" w:cs="宋体"/>
          <w:sz w:val="44"/>
          <w:szCs w:val="44"/>
        </w:rPr>
      </w:pPr>
      <w:r>
        <w:rPr>
          <w:rFonts w:hint="eastAsia" w:ascii="宋体" w:hAnsi="宋体" w:eastAsia="宋体" w:cs="宋体"/>
          <w:sz w:val="44"/>
          <w:szCs w:val="44"/>
        </w:rPr>
        <w:t>固镇县实验小学胜利路、浍河路校区教室门油漆翻新项目中标结果公示</w:t>
      </w:r>
    </w:p>
    <w:p w14:paraId="29000F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rPr>
        <w:t xml:space="preserve">    </w:t>
      </w:r>
      <w:r>
        <w:rPr>
          <w:rFonts w:hint="eastAsia" w:ascii="仿宋" w:hAnsi="仿宋" w:eastAsia="仿宋" w:cs="仿宋"/>
          <w:sz w:val="32"/>
          <w:szCs w:val="32"/>
        </w:rPr>
        <w:t xml:space="preserve"> 固镇县实验小学胜利路、浍河路校区教室门油漆翻新项目于2026年8月21日上午9：00，在胜利路校区三楼会议室进行开标，评标委员会来自2个校区</w:t>
      </w:r>
      <w:bookmarkStart w:id="0" w:name="_GoBack"/>
      <w:bookmarkEnd w:id="0"/>
      <w:r>
        <w:rPr>
          <w:rFonts w:hint="eastAsia" w:ascii="仿宋" w:hAnsi="仿宋" w:eastAsia="仿宋" w:cs="仿宋"/>
          <w:sz w:val="32"/>
          <w:szCs w:val="32"/>
        </w:rPr>
        <w:t>教研组长代表，学校党总支纪检委员全程参与监督。按照规定的招标程序和评标标准，评标委员会对投标文件进行了认真评审。</w:t>
      </w:r>
    </w:p>
    <w:p w14:paraId="0E6B574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根据招标的相关规定，拟确定固镇县城关中信装饰部为中标单位。中标价：37846元。</w:t>
      </w:r>
    </w:p>
    <w:p w14:paraId="22A200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现对中标结果予以公示，公示期为自本公告发布之日起1个工作日。投标供应商对上述结果有异议，可在中标公告期满之日起三个工作日内以书面形式向固镇县实验小学提出质疑。</w:t>
      </w:r>
    </w:p>
    <w:p w14:paraId="20C86CB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监督电话： 0552-6012799  18656261808  </w:t>
      </w:r>
    </w:p>
    <w:p w14:paraId="4A4F0A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15700669">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32"/>
          <w:szCs w:val="32"/>
        </w:rPr>
      </w:pPr>
      <w:r>
        <w:rPr>
          <w:rFonts w:hint="eastAsia" w:ascii="仿宋" w:hAnsi="仿宋" w:eastAsia="仿宋" w:cs="仿宋"/>
          <w:sz w:val="32"/>
          <w:szCs w:val="32"/>
        </w:rPr>
        <w:t xml:space="preserve">                               固镇县实验小学</w:t>
      </w:r>
    </w:p>
    <w:p w14:paraId="5EF10094">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32"/>
          <w:szCs w:val="32"/>
        </w:rPr>
      </w:pPr>
      <w:r>
        <w:rPr>
          <w:rFonts w:hint="eastAsia" w:ascii="仿宋" w:hAnsi="仿宋" w:eastAsia="仿宋" w:cs="仿宋"/>
          <w:sz w:val="32"/>
          <w:szCs w:val="32"/>
        </w:rPr>
        <w:t xml:space="preserve">                              2026年8月21日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7A07CA"/>
    <w:rsid w:val="0F7A07CA"/>
    <w:rsid w:val="17AA60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287</Words>
  <Characters>321</Characters>
  <Lines>0</Lines>
  <Paragraphs>0</Paragraphs>
  <TotalTime>2</TotalTime>
  <ScaleCrop>false</ScaleCrop>
  <LinksUpToDate>false</LinksUpToDate>
  <CharactersWithSpaces>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2026-09-23T07:26:00Z</dcterms:created>
  <dc:creator>麻子</dc:creator>
  <cp:lastModifiedBy>麻子</cp:lastModifiedBy>
  <dcterms:modified xsi:type="dcterms:W3CDTF">2026-09-23T07:42:20Z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6FAD305EFA704BDDBA2D1FAD898B23FA_11</vt:lpwstr>
  </property>
  <property fmtid="{D5CDD505-2E9C-101B-9397-08002B2CF9AE}" pid="4" name="KSOTemplateDocerSaveRecord">
    <vt:lpwstr>eyJoZGlkIjoiZDgzZTg1OGRiZDJkYjAzODc2MzQ5NTZlYmVhMWYxNWUiLCJ1c2VySWQiOiIxMDUzNzAyNDg1In0=</vt:lpwstr>
  </property>
</Properties>
</file>