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C7C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Style w:val="5"/>
          <w:rFonts w:hint="eastAsia" w:ascii="宋体" w:hAnsi="宋体" w:eastAsia="宋体" w:cs="宋体"/>
          <w:sz w:val="44"/>
          <w:szCs w:val="44"/>
        </w:rPr>
        <w:t>固镇县实验小学教室、功能室及办公室门油漆翻新工程询价公告</w:t>
      </w:r>
    </w:p>
    <w:p w14:paraId="79F693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</w:pPr>
      <w:r>
        <w:rPr>
          <w:rStyle w:val="5"/>
          <w:rFonts w:hint="default" w:ascii="仿宋_GB2312" w:eastAsia="仿宋_GB2312" w:cs="仿宋_GB2312"/>
          <w:sz w:val="22"/>
          <w:szCs w:val="22"/>
        </w:rPr>
        <w:t>                </w:t>
      </w:r>
    </w:p>
    <w:p w14:paraId="6645A6F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06" w:firstLineChars="252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固镇县实验小学拟实施教室、功能室及办公室门的油漆翻新工程，现公开询价采购，欢迎符合资质的单位参与报价。具体事项如下：</w:t>
      </w:r>
    </w:p>
    <w:p w14:paraId="448A75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" w:hAnsi="楷体" w:eastAsia="楷体" w:cs="楷体"/>
          <w:b/>
          <w:bCs w:val="0"/>
          <w:sz w:val="32"/>
          <w:szCs w:val="32"/>
        </w:rPr>
      </w:pPr>
      <w:r>
        <w:rPr>
          <w:rStyle w:val="5"/>
          <w:rFonts w:hint="eastAsia" w:ascii="楷体" w:hAnsi="楷体" w:eastAsia="楷体" w:cs="楷体"/>
          <w:b/>
          <w:bCs w:val="0"/>
          <w:spacing w:val="20"/>
          <w:kern w:val="0"/>
          <w:sz w:val="32"/>
          <w:szCs w:val="32"/>
          <w:lang w:val="en-US" w:eastAsia="zh-CN" w:bidi="ar"/>
        </w:rPr>
        <w:t>一、项目概况</w:t>
      </w:r>
    </w:p>
    <w:p w14:paraId="7C298E7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项目名称：固镇县实验小学教室、办公室及办公室门油漆翻新工程。</w:t>
      </w:r>
    </w:p>
    <w:p w14:paraId="1A2E83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项目地点：固镇县实验小学胜利路校区、浍河路校区。</w:t>
      </w:r>
    </w:p>
    <w:p w14:paraId="1BFA635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预算金额：¥40000.00元（含税全包，超过控制价为无效投标）</w:t>
      </w:r>
    </w:p>
    <w:p w14:paraId="630F5EE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工期要求：7天（以签订合同时间为准）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Style w:val="5"/>
          <w:rFonts w:hint="eastAsia" w:ascii="楷体" w:hAnsi="楷体" w:eastAsia="楷体" w:cs="楷体"/>
          <w:spacing w:val="20"/>
          <w:kern w:val="0"/>
          <w:sz w:val="32"/>
          <w:szCs w:val="32"/>
          <w:lang w:val="en-US" w:eastAsia="zh-CN" w:bidi="ar"/>
        </w:rPr>
        <w:t>二、项目内容及要求</w:t>
      </w:r>
    </w:p>
    <w:p w14:paraId="372F81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（一）项目范围</w:t>
      </w:r>
    </w:p>
    <w:p w14:paraId="0CFE9D2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胜利路校区和浍河路校区教室、功能室、办公室门进行油漆翻新，具体数量如下：胜利路校区160扇；浍河路138扇。</w:t>
      </w:r>
    </w:p>
    <w:p w14:paraId="3932AF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color w:val="333333"/>
          <w:spacing w:val="15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pacing w:val="15"/>
          <w:sz w:val="32"/>
          <w:szCs w:val="32"/>
        </w:rPr>
        <w:t>（二）核心要求</w:t>
      </w:r>
    </w:p>
    <w:p w14:paraId="48EA6B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70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pacing w:val="15"/>
          <w:sz w:val="32"/>
          <w:szCs w:val="32"/>
        </w:rPr>
        <w:t>基层打磨、除尘、除污，破损批腻修补，双面喷漆，油漆品牌：</w:t>
      </w:r>
      <w:r>
        <w:rPr>
          <w:rFonts w:hint="eastAsia" w:ascii="仿宋" w:hAnsi="仿宋" w:eastAsia="仿宋" w:cs="仿宋"/>
          <w:color w:val="576B95"/>
          <w:spacing w:val="15"/>
          <w:sz w:val="32"/>
          <w:szCs w:val="32"/>
        </w:rPr>
        <w:t>奔腾锤纹漆</w:t>
      </w:r>
      <w:r>
        <w:rPr>
          <w:rFonts w:hint="eastAsia" w:ascii="仿宋" w:hAnsi="仿宋" w:eastAsia="仿宋" w:cs="仿宋"/>
          <w:color w:val="333333"/>
          <w:spacing w:val="15"/>
          <w:sz w:val="32"/>
          <w:szCs w:val="32"/>
        </w:rPr>
        <w:t>，油漆颜色：蓝色。</w:t>
      </w:r>
    </w:p>
    <w:p w14:paraId="742C02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Style w:val="5"/>
          <w:rFonts w:hint="eastAsia" w:ascii="楷体" w:hAnsi="楷体" w:eastAsia="楷体" w:cs="楷体"/>
          <w:spacing w:val="20"/>
          <w:kern w:val="0"/>
          <w:sz w:val="32"/>
          <w:szCs w:val="32"/>
          <w:lang w:val="en-US" w:eastAsia="zh-CN" w:bidi="ar"/>
        </w:rPr>
        <w:t>三、报名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> 时间:2026年8月18日 -2026年8月20日；</w:t>
      </w:r>
    </w:p>
    <w:p w14:paraId="2459EB2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地点：固镇县实验小学胜利校区门卫室（谷阳镇胜利路北段）</w:t>
      </w:r>
    </w:p>
    <w:p w14:paraId="42EABD0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楷体" w:hAnsi="楷体" w:eastAsia="楷体" w:cs="楷体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意向公司可勘察现场，与业主详细交流具体施工工艺，做到成本清晰、报价合理。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楷体" w:hAnsi="楷体" w:eastAsia="楷体" w:cs="楷体"/>
          <w:b/>
          <w:bCs/>
          <w:kern w:val="0"/>
          <w:sz w:val="32"/>
          <w:szCs w:val="32"/>
          <w:lang w:val="en-US" w:eastAsia="zh-CN" w:bidi="ar"/>
        </w:rPr>
        <w:t>四、投标文件组成（所有材料需加盖企业公章）</w:t>
      </w:r>
    </w:p>
    <w:p w14:paraId="7B973B3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1. 法定代表人身份证明及法定代表人授权委托书（含授权人身份证复印件）；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color w:val="000000"/>
          <w:sz w:val="32"/>
          <w:szCs w:val="32"/>
        </w:rPr>
        <w:t>2. 企业营业执照副本等相关证件复印件；</w:t>
      </w:r>
    </w:p>
    <w:p w14:paraId="1C69044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560" w:lineRule="exact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详细投标报价单（一次性包干价，包含人工、材料、设备、运输、防护、税费等所有费用，校方无额外付费项目）</w:t>
      </w:r>
    </w:p>
    <w:p w14:paraId="6F161292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560" w:lineRule="exact"/>
        <w:ind w:firstLine="320" w:firstLineChars="1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 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以上资料加盖企业公章后，用档案袋密封，并在袋口、袋底处加盖骑缝章。响应文件最迟于2026年8月20日下午5点前送到固镇县实验小学胜利校区门卫室，逾期不予以接收。</w:t>
      </w:r>
      <w:bookmarkStart w:id="0" w:name="_GoBack"/>
      <w:bookmarkEnd w:id="0"/>
    </w:p>
    <w:p w14:paraId="0656CA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Autospacing="0"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五、询价时间和地点</w:t>
      </w:r>
    </w:p>
    <w:p w14:paraId="775027E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 地点：固镇县实验小学胜利路校区三楼会议室。</w:t>
      </w:r>
    </w:p>
    <w:p w14:paraId="1930B8B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 时间：2026年8月21日上午9：00.</w:t>
      </w:r>
    </w:p>
    <w:p w14:paraId="5D3370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 方式：校方组织教师代表组成评标小组，根据应标文件结合工程量清单按照最低价确定中标单位。</w:t>
      </w:r>
    </w:p>
    <w:p w14:paraId="0DDA3F6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 未报名、提前或逾期递交的响应文件概不接受。</w:t>
      </w:r>
    </w:p>
    <w:p w14:paraId="5A231E8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5.联系电话：0552—6800001，本次询价最终解释权归固镇县实验小学。</w:t>
      </w:r>
    </w:p>
    <w:p w14:paraId="04DEB9F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                        </w:t>
      </w:r>
    </w:p>
    <w:p w14:paraId="042F5C5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                                </w:t>
      </w:r>
    </w:p>
    <w:p w14:paraId="4922A9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                    固镇县实验小学</w:t>
      </w:r>
    </w:p>
    <w:p w14:paraId="28681A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                    2026年8月18日</w:t>
      </w:r>
    </w:p>
    <w:p w14:paraId="0C1E98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589779"/>
    <w:multiLevelType w:val="singleLevel"/>
    <w:tmpl w:val="E2589779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3440D"/>
    <w:rsid w:val="17F3440D"/>
    <w:rsid w:val="4C52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736</Words>
  <Characters>791</Characters>
  <Lines>0</Lines>
  <Paragraphs>0</Paragraphs>
  <TotalTime>31</TotalTime>
  <ScaleCrop>false</ScaleCrop>
  <LinksUpToDate>false</LinksUpToDate>
  <CharactersWithSpaces>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2026-09-23T06:56:00Z</dcterms:created>
  <dc:creator>麻子</dc:creator>
  <cp:lastModifiedBy>麻子</cp:lastModifiedBy>
  <dcterms:modified xsi:type="dcterms:W3CDTF">2026-09-23T07:40:47Z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17E1411CC12F48A29C827751E051FBB4_11</vt:lpwstr>
  </property>
  <property fmtid="{D5CDD505-2E9C-101B-9397-08002B2CF9AE}" pid="4" name="KSOTemplateDocerSaveRecord">
    <vt:lpwstr>eyJoZGlkIjoiZDgzZTg1OGRiZDJkYjAzODc2MzQ5NTZlYmVhMWYxNWUiLCJ1c2VySWQiOiIxMDUzNzAyNDg1In0=</vt:lpwstr>
  </property>
</Properties>
</file>